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33B" w:rsidRPr="00F0133B" w:rsidRDefault="00F0133B" w:rsidP="00F0133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508137335"/>
      <w:r w:rsidRPr="00F0133B">
        <w:rPr>
          <w:rFonts w:ascii="Times New Roman" w:hAnsi="Times New Roman" w:cs="Times New Roman"/>
          <w:sz w:val="28"/>
          <w:szCs w:val="28"/>
        </w:rPr>
        <w:t>Проректор ФГАОУ ВО «УрФУ имени</w:t>
      </w:r>
    </w:p>
    <w:p w:rsidR="00F0133B" w:rsidRPr="00F0133B" w:rsidRDefault="00F0133B" w:rsidP="00F0133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133B">
        <w:rPr>
          <w:rFonts w:ascii="Times New Roman" w:hAnsi="Times New Roman" w:cs="Times New Roman"/>
          <w:sz w:val="28"/>
          <w:szCs w:val="28"/>
        </w:rPr>
        <w:t xml:space="preserve"> первого Президента России Б. Н. Ельцина»</w:t>
      </w:r>
    </w:p>
    <w:p w:rsidR="00F0133B" w:rsidRPr="00F0133B" w:rsidRDefault="00F0133B" w:rsidP="00F0133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133B">
        <w:rPr>
          <w:rFonts w:ascii="Times New Roman" w:hAnsi="Times New Roman" w:cs="Times New Roman"/>
          <w:sz w:val="28"/>
          <w:szCs w:val="28"/>
        </w:rPr>
        <w:t xml:space="preserve">_____________________С. Т. Князев </w:t>
      </w:r>
    </w:p>
    <w:p w:rsidR="00F0133B" w:rsidRPr="00F0133B" w:rsidRDefault="00F0133B" w:rsidP="00F0133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133B">
        <w:rPr>
          <w:rFonts w:ascii="Times New Roman" w:hAnsi="Times New Roman" w:cs="Times New Roman"/>
          <w:sz w:val="28"/>
          <w:szCs w:val="28"/>
        </w:rPr>
        <w:t>«      »_____________________2018 г.</w:t>
      </w:r>
    </w:p>
    <w:p w:rsidR="00F0133B" w:rsidRPr="00F0133B" w:rsidRDefault="00F0133B" w:rsidP="00F0133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3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0133B" w:rsidRPr="00F0133B" w:rsidRDefault="00F0133B" w:rsidP="00F0133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133B" w:rsidRPr="00F0133B" w:rsidRDefault="00F0133B" w:rsidP="00F0133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133B" w:rsidRPr="00F0133B" w:rsidRDefault="00F0133B" w:rsidP="00F0133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133B" w:rsidRPr="00F0133B" w:rsidRDefault="00F0133B" w:rsidP="00F0133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133B" w:rsidRPr="00F0133B" w:rsidRDefault="00F0133B" w:rsidP="00F0133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33B">
        <w:rPr>
          <w:rFonts w:ascii="Times New Roman" w:hAnsi="Times New Roman" w:cs="Times New Roman"/>
          <w:b/>
          <w:bCs/>
          <w:sz w:val="28"/>
          <w:szCs w:val="28"/>
        </w:rPr>
        <w:t>Регламент оценки качества онлайн-курсов</w:t>
      </w:r>
    </w:p>
    <w:p w:rsidR="00F0133B" w:rsidRPr="00F0133B" w:rsidRDefault="00F0133B" w:rsidP="00F0133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33B">
        <w:rPr>
          <w:rFonts w:ascii="Times New Roman" w:hAnsi="Times New Roman" w:cs="Times New Roman"/>
          <w:b/>
          <w:bCs/>
          <w:sz w:val="28"/>
          <w:szCs w:val="28"/>
        </w:rPr>
        <w:t xml:space="preserve"> на соответствие требованиям федерального государственного образовательного стандарта среднего профессионального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0133B" w:rsidRPr="00F0133B" w:rsidRDefault="00F0133B" w:rsidP="00F013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33B">
        <w:rPr>
          <w:rFonts w:ascii="Times New Roman" w:hAnsi="Times New Roman" w:cs="Times New Roman"/>
          <w:sz w:val="28"/>
          <w:szCs w:val="28"/>
        </w:rPr>
        <w:t>Предоставляется в рамках проекта</w:t>
      </w:r>
    </w:p>
    <w:p w:rsidR="00F0133B" w:rsidRPr="00F0133B" w:rsidRDefault="00F0133B" w:rsidP="00F013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33B">
        <w:rPr>
          <w:rFonts w:ascii="Times New Roman" w:hAnsi="Times New Roman" w:cs="Times New Roman"/>
          <w:sz w:val="28"/>
          <w:szCs w:val="28"/>
        </w:rPr>
        <w:t>«Разработка и апробация системы оценки качества онлайн-курсов</w:t>
      </w:r>
    </w:p>
    <w:p w:rsidR="00F0133B" w:rsidRPr="00F0133B" w:rsidRDefault="00F0133B" w:rsidP="00F013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33B">
        <w:rPr>
          <w:rFonts w:ascii="Times New Roman" w:hAnsi="Times New Roman" w:cs="Times New Roman"/>
          <w:sz w:val="28"/>
          <w:szCs w:val="28"/>
        </w:rPr>
        <w:t>в целях развитии академической мобильности обучающихся</w:t>
      </w:r>
    </w:p>
    <w:p w:rsidR="00F0133B" w:rsidRPr="00F0133B" w:rsidRDefault="00F0133B" w:rsidP="00F013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33B">
        <w:rPr>
          <w:rFonts w:ascii="Times New Roman" w:hAnsi="Times New Roman" w:cs="Times New Roman"/>
          <w:sz w:val="28"/>
          <w:szCs w:val="28"/>
        </w:rPr>
        <w:t>с использованием онлайн-курсов»</w:t>
      </w:r>
    </w:p>
    <w:p w:rsidR="00F0133B" w:rsidRPr="00F0133B" w:rsidRDefault="00F0133B" w:rsidP="00F013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33B" w:rsidRPr="00F0133B" w:rsidRDefault="00F0133B" w:rsidP="00F013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33B" w:rsidRPr="00F0133B" w:rsidRDefault="00F0133B" w:rsidP="00F013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33B" w:rsidRPr="00F0133B" w:rsidRDefault="00F0133B" w:rsidP="00F013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33B" w:rsidRPr="00F0133B" w:rsidRDefault="00F0133B" w:rsidP="00F013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33B" w:rsidRPr="00F0133B" w:rsidRDefault="00F0133B" w:rsidP="00F013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33B" w:rsidRPr="00F0133B" w:rsidRDefault="00F0133B" w:rsidP="00F0133B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33B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F0133B" w:rsidRPr="00F0133B" w:rsidRDefault="00F0133B" w:rsidP="00F0133B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33B">
        <w:rPr>
          <w:rFonts w:ascii="Times New Roman" w:hAnsi="Times New Roman" w:cs="Times New Roman"/>
          <w:bCs/>
          <w:sz w:val="28"/>
          <w:szCs w:val="28"/>
          <w:highlight w:val="white"/>
        </w:rPr>
        <w:t>1. Общие положени</w:t>
      </w:r>
      <w:r w:rsidR="00DF0C90">
        <w:rPr>
          <w:rFonts w:ascii="Times New Roman" w:hAnsi="Times New Roman" w:cs="Times New Roman"/>
          <w:bCs/>
          <w:sz w:val="28"/>
          <w:szCs w:val="28"/>
        </w:rPr>
        <w:t>я</w:t>
      </w:r>
      <w:r w:rsidR="00DF0C90">
        <w:rPr>
          <w:rFonts w:ascii="Times New Roman" w:hAnsi="Times New Roman" w:cs="Times New Roman"/>
          <w:bCs/>
          <w:sz w:val="28"/>
          <w:szCs w:val="28"/>
        </w:rPr>
        <w:tab/>
        <w:t>3</w:t>
      </w:r>
    </w:p>
    <w:p w:rsidR="00F0133B" w:rsidRPr="00F0133B" w:rsidRDefault="00DF0C90" w:rsidP="00F0133B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ind w:left="21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Назначение</w:t>
      </w:r>
      <w:r>
        <w:rPr>
          <w:rFonts w:ascii="Times New Roman" w:hAnsi="Times New Roman" w:cs="Times New Roman"/>
          <w:bCs/>
          <w:sz w:val="28"/>
          <w:szCs w:val="28"/>
        </w:rPr>
        <w:tab/>
        <w:t>3</w:t>
      </w:r>
    </w:p>
    <w:p w:rsidR="00F0133B" w:rsidRPr="00F0133B" w:rsidRDefault="00DF0C90" w:rsidP="00F0133B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ind w:left="21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1.2.Область применения</w:t>
      </w:r>
      <w:r>
        <w:rPr>
          <w:rFonts w:ascii="Times New Roman" w:hAnsi="Times New Roman" w:cs="Times New Roman"/>
          <w:bCs/>
          <w:sz w:val="28"/>
          <w:szCs w:val="28"/>
        </w:rPr>
        <w:tab/>
        <w:t>3</w:t>
      </w:r>
    </w:p>
    <w:p w:rsidR="00F0133B" w:rsidRPr="00F0133B" w:rsidRDefault="00F0133B" w:rsidP="00F0133B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ind w:left="21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33B">
        <w:rPr>
          <w:rFonts w:ascii="Times New Roman" w:hAnsi="Times New Roman" w:cs="Times New Roman"/>
          <w:bCs/>
          <w:sz w:val="28"/>
          <w:szCs w:val="28"/>
        </w:rPr>
        <w:t>1.3.</w:t>
      </w:r>
      <w:r w:rsidRPr="00F0133B">
        <w:rPr>
          <w:rFonts w:ascii="Times New Roman" w:hAnsi="Times New Roman" w:cs="Times New Roman"/>
        </w:rPr>
        <w:t xml:space="preserve"> </w:t>
      </w:r>
      <w:r w:rsidR="00DF0C90">
        <w:rPr>
          <w:rFonts w:ascii="Times New Roman" w:hAnsi="Times New Roman" w:cs="Times New Roman"/>
          <w:bCs/>
          <w:sz w:val="28"/>
          <w:szCs w:val="28"/>
        </w:rPr>
        <w:t>Нормативные ссылки</w:t>
      </w:r>
      <w:r w:rsidR="00DF0C90">
        <w:rPr>
          <w:rFonts w:ascii="Times New Roman" w:hAnsi="Times New Roman" w:cs="Times New Roman"/>
          <w:bCs/>
          <w:sz w:val="28"/>
          <w:szCs w:val="28"/>
        </w:rPr>
        <w:tab/>
        <w:t>3</w:t>
      </w:r>
    </w:p>
    <w:p w:rsidR="00F0133B" w:rsidRPr="00F0133B" w:rsidRDefault="00F0133B" w:rsidP="00F0133B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ind w:left="21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33B">
        <w:rPr>
          <w:rFonts w:ascii="Times New Roman" w:hAnsi="Times New Roman" w:cs="Times New Roman"/>
          <w:bCs/>
          <w:sz w:val="28"/>
          <w:szCs w:val="28"/>
        </w:rPr>
        <w:t>1.4. Порядок утверждения, в</w:t>
      </w:r>
      <w:r w:rsidR="00DF0C90">
        <w:rPr>
          <w:rFonts w:ascii="Times New Roman" w:hAnsi="Times New Roman" w:cs="Times New Roman"/>
          <w:bCs/>
          <w:sz w:val="28"/>
          <w:szCs w:val="28"/>
        </w:rPr>
        <w:t>несения изменений и дополнений</w:t>
      </w:r>
      <w:r w:rsidR="00DF0C90">
        <w:rPr>
          <w:rFonts w:ascii="Times New Roman" w:hAnsi="Times New Roman" w:cs="Times New Roman"/>
          <w:bCs/>
          <w:sz w:val="28"/>
          <w:szCs w:val="28"/>
        </w:rPr>
        <w:tab/>
        <w:t>6</w:t>
      </w:r>
    </w:p>
    <w:p w:rsidR="00F0133B" w:rsidRPr="00F0133B" w:rsidRDefault="00F0133B" w:rsidP="00F0133B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33B">
        <w:rPr>
          <w:rFonts w:ascii="Times New Roman" w:hAnsi="Times New Roman" w:cs="Times New Roman"/>
          <w:bCs/>
          <w:sz w:val="28"/>
          <w:szCs w:val="28"/>
          <w:highlight w:val="white"/>
        </w:rPr>
        <w:t>2.</w:t>
      </w:r>
      <w:r w:rsidRPr="00F0133B">
        <w:rPr>
          <w:rFonts w:ascii="Times New Roman" w:hAnsi="Times New Roman" w:cs="Times New Roman"/>
          <w:sz w:val="28"/>
          <w:szCs w:val="28"/>
          <w:highlight w:val="white"/>
        </w:rPr>
        <w:t>Термины, определения и сокращения</w:t>
      </w:r>
      <w:r w:rsidR="00DF0C90">
        <w:rPr>
          <w:rFonts w:ascii="Times New Roman" w:hAnsi="Times New Roman" w:cs="Times New Roman"/>
          <w:bCs/>
          <w:sz w:val="28"/>
          <w:szCs w:val="28"/>
        </w:rPr>
        <w:tab/>
        <w:t>6</w:t>
      </w:r>
    </w:p>
    <w:p w:rsidR="00F0133B" w:rsidRPr="00F0133B" w:rsidRDefault="00F0133B" w:rsidP="00F0133B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33B">
        <w:rPr>
          <w:rFonts w:ascii="Times New Roman" w:hAnsi="Times New Roman" w:cs="Times New Roman"/>
          <w:bCs/>
          <w:sz w:val="28"/>
          <w:szCs w:val="28"/>
        </w:rPr>
        <w:t>3.</w:t>
      </w:r>
      <w:r w:rsidRPr="00F0133B">
        <w:rPr>
          <w:rFonts w:ascii="Times New Roman" w:hAnsi="Times New Roman" w:cs="Times New Roman"/>
          <w:sz w:val="28"/>
          <w:szCs w:val="28"/>
        </w:rPr>
        <w:t xml:space="preserve"> Описание требований, процессов, методов работы</w:t>
      </w:r>
      <w:r w:rsidR="00DF0C90">
        <w:rPr>
          <w:rFonts w:ascii="Times New Roman" w:hAnsi="Times New Roman" w:cs="Times New Roman"/>
          <w:bCs/>
          <w:sz w:val="28"/>
          <w:szCs w:val="28"/>
        </w:rPr>
        <w:tab/>
        <w:t>7</w:t>
      </w:r>
    </w:p>
    <w:p w:rsidR="00F0133B" w:rsidRPr="00F0133B" w:rsidRDefault="00F0133B" w:rsidP="00F0133B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ind w:left="21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33B">
        <w:rPr>
          <w:rFonts w:ascii="Times New Roman" w:hAnsi="Times New Roman" w:cs="Times New Roman"/>
          <w:bCs/>
          <w:sz w:val="28"/>
          <w:szCs w:val="28"/>
        </w:rPr>
        <w:t xml:space="preserve">3.1. Общие </w:t>
      </w:r>
      <w:r w:rsidR="00DF0C90">
        <w:rPr>
          <w:rFonts w:ascii="Times New Roman" w:hAnsi="Times New Roman" w:cs="Times New Roman"/>
          <w:bCs/>
          <w:sz w:val="28"/>
          <w:szCs w:val="28"/>
        </w:rPr>
        <w:t>положения</w:t>
      </w:r>
      <w:r w:rsidR="00DF0C90">
        <w:rPr>
          <w:rFonts w:ascii="Times New Roman" w:hAnsi="Times New Roman" w:cs="Times New Roman"/>
          <w:bCs/>
          <w:sz w:val="28"/>
          <w:szCs w:val="28"/>
        </w:rPr>
        <w:tab/>
        <w:t>7</w:t>
      </w:r>
    </w:p>
    <w:p w:rsidR="00F0133B" w:rsidRPr="00F0133B" w:rsidRDefault="00F0133B" w:rsidP="00F0133B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ind w:left="21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33B">
        <w:rPr>
          <w:rFonts w:ascii="Times New Roman" w:hAnsi="Times New Roman" w:cs="Times New Roman"/>
          <w:bCs/>
          <w:sz w:val="28"/>
          <w:szCs w:val="28"/>
        </w:rPr>
        <w:t xml:space="preserve">3.2. Участники процедуры </w:t>
      </w:r>
      <w:r w:rsidR="00DF0C90">
        <w:rPr>
          <w:rFonts w:ascii="Times New Roman" w:hAnsi="Times New Roman" w:cs="Times New Roman"/>
          <w:bCs/>
          <w:sz w:val="28"/>
          <w:szCs w:val="28"/>
        </w:rPr>
        <w:t>оценки качества онлайн-курсов</w:t>
      </w:r>
      <w:r w:rsidR="00DF0C90">
        <w:rPr>
          <w:rFonts w:ascii="Times New Roman" w:hAnsi="Times New Roman" w:cs="Times New Roman"/>
          <w:bCs/>
          <w:sz w:val="28"/>
          <w:szCs w:val="28"/>
        </w:rPr>
        <w:tab/>
        <w:t>9</w:t>
      </w:r>
    </w:p>
    <w:p w:rsidR="00F0133B" w:rsidRDefault="00F0133B" w:rsidP="00F0133B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ind w:left="21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33B">
        <w:rPr>
          <w:rFonts w:ascii="Times New Roman" w:hAnsi="Times New Roman" w:cs="Times New Roman"/>
          <w:bCs/>
          <w:sz w:val="28"/>
          <w:szCs w:val="28"/>
        </w:rPr>
        <w:t>3.3.</w:t>
      </w:r>
      <w:r w:rsidR="000D279B">
        <w:rPr>
          <w:rFonts w:ascii="Times New Roman" w:hAnsi="Times New Roman" w:cs="Times New Roman"/>
          <w:bCs/>
          <w:sz w:val="28"/>
          <w:szCs w:val="28"/>
        </w:rPr>
        <w:t xml:space="preserve"> Порядок организации и проведения экспертизы</w:t>
      </w:r>
      <w:r w:rsidR="00DF0C90">
        <w:rPr>
          <w:rFonts w:ascii="Times New Roman" w:hAnsi="Times New Roman" w:cs="Times New Roman"/>
          <w:bCs/>
          <w:sz w:val="28"/>
          <w:szCs w:val="28"/>
        </w:rPr>
        <w:tab/>
        <w:t>10</w:t>
      </w:r>
    </w:p>
    <w:p w:rsidR="000D279B" w:rsidRDefault="000D279B" w:rsidP="000D279B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ind w:left="21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3.4</w:t>
      </w:r>
      <w:r w:rsidRPr="00F0133B">
        <w:rPr>
          <w:rFonts w:ascii="Times New Roman" w:hAnsi="Times New Roman" w:cs="Times New Roman"/>
          <w:bCs/>
          <w:sz w:val="28"/>
          <w:szCs w:val="28"/>
        </w:rPr>
        <w:t>.</w:t>
      </w:r>
      <w:r w:rsidRPr="000D279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Общие </w:t>
      </w:r>
      <w:r w:rsidRPr="000D279B">
        <w:rPr>
          <w:rFonts w:ascii="Times New Roman" w:hAnsi="Times New Roman" w:cs="Times New Roman"/>
          <w:bCs/>
          <w:sz w:val="28"/>
          <w:szCs w:val="28"/>
        </w:rPr>
        <w:t>требования к квалификации и порядок назначения экспертов, привлекаемых к оценке качества онлайн-курсов</w:t>
      </w:r>
      <w:r w:rsidR="00DF0C90">
        <w:rPr>
          <w:rFonts w:ascii="Times New Roman" w:hAnsi="Times New Roman" w:cs="Times New Roman"/>
          <w:bCs/>
          <w:sz w:val="28"/>
          <w:szCs w:val="28"/>
        </w:rPr>
        <w:tab/>
        <w:t>11</w:t>
      </w:r>
    </w:p>
    <w:p w:rsidR="000D279B" w:rsidRPr="00F0133B" w:rsidRDefault="000D279B" w:rsidP="000D279B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ind w:left="21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3.5. Критерии оценки</w:t>
      </w:r>
      <w:r w:rsidRPr="00F0133B">
        <w:rPr>
          <w:rFonts w:ascii="Times New Roman" w:hAnsi="Times New Roman" w:cs="Times New Roman"/>
          <w:bCs/>
          <w:sz w:val="28"/>
          <w:szCs w:val="28"/>
        </w:rPr>
        <w:t>.</w:t>
      </w:r>
      <w:r w:rsidR="00DF0C90">
        <w:rPr>
          <w:rFonts w:ascii="Times New Roman" w:hAnsi="Times New Roman" w:cs="Times New Roman"/>
          <w:bCs/>
          <w:sz w:val="28"/>
          <w:szCs w:val="28"/>
        </w:rPr>
        <w:tab/>
        <w:t>12</w:t>
      </w:r>
    </w:p>
    <w:p w:rsidR="00F0133B" w:rsidRPr="00F0133B" w:rsidRDefault="00F0133B" w:rsidP="00F0133B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ind w:left="21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33B">
        <w:rPr>
          <w:rFonts w:ascii="Times New Roman" w:hAnsi="Times New Roman" w:cs="Times New Roman"/>
          <w:bCs/>
          <w:sz w:val="28"/>
          <w:szCs w:val="28"/>
        </w:rPr>
        <w:t>3</w:t>
      </w:r>
      <w:r w:rsidR="00DF0C90">
        <w:rPr>
          <w:rFonts w:ascii="Times New Roman" w:hAnsi="Times New Roman" w:cs="Times New Roman"/>
          <w:bCs/>
          <w:sz w:val="28"/>
          <w:szCs w:val="28"/>
        </w:rPr>
        <w:t>.6.Экспертное заключение ФУМО</w:t>
      </w:r>
      <w:r w:rsidR="00DF0C90">
        <w:rPr>
          <w:rFonts w:ascii="Times New Roman" w:hAnsi="Times New Roman" w:cs="Times New Roman"/>
          <w:bCs/>
          <w:sz w:val="28"/>
          <w:szCs w:val="28"/>
        </w:rPr>
        <w:tab/>
        <w:t>13</w:t>
      </w:r>
    </w:p>
    <w:p w:rsidR="00F0133B" w:rsidRPr="00F0133B" w:rsidRDefault="00F0133B" w:rsidP="00F0133B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33B">
        <w:rPr>
          <w:rFonts w:ascii="Times New Roman" w:hAnsi="Times New Roman" w:cs="Times New Roman"/>
          <w:bCs/>
          <w:sz w:val="28"/>
          <w:szCs w:val="28"/>
        </w:rPr>
        <w:t>4.</w:t>
      </w:r>
      <w:r w:rsidRPr="00F0133B">
        <w:rPr>
          <w:rFonts w:ascii="Times New Roman" w:hAnsi="Times New Roman" w:cs="Times New Roman"/>
          <w:sz w:val="28"/>
          <w:szCs w:val="28"/>
        </w:rPr>
        <w:t xml:space="preserve"> Ответственность</w:t>
      </w:r>
      <w:r w:rsidR="00DF0C90">
        <w:rPr>
          <w:rFonts w:ascii="Times New Roman" w:hAnsi="Times New Roman" w:cs="Times New Roman"/>
          <w:bCs/>
          <w:sz w:val="28"/>
          <w:szCs w:val="28"/>
        </w:rPr>
        <w:tab/>
        <w:t>14</w:t>
      </w:r>
    </w:p>
    <w:p w:rsidR="00F0133B" w:rsidRPr="00F0133B" w:rsidRDefault="00F0133B" w:rsidP="00F0133B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33B">
        <w:rPr>
          <w:rFonts w:ascii="Times New Roman" w:hAnsi="Times New Roman" w:cs="Times New Roman"/>
          <w:bCs/>
          <w:sz w:val="28"/>
          <w:szCs w:val="28"/>
        </w:rPr>
        <w:t>5.</w:t>
      </w:r>
      <w:r w:rsidRPr="00F0133B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F0C90">
        <w:rPr>
          <w:rFonts w:ascii="Times New Roman" w:hAnsi="Times New Roman" w:cs="Times New Roman"/>
          <w:bCs/>
          <w:sz w:val="28"/>
          <w:szCs w:val="28"/>
        </w:rPr>
        <w:tab/>
        <w:t>14</w:t>
      </w:r>
    </w:p>
    <w:p w:rsidR="00F0133B" w:rsidRPr="00F0133B" w:rsidRDefault="00F0133B" w:rsidP="00F0133B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33B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DF0C90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DF0C90">
        <w:rPr>
          <w:rFonts w:ascii="Times New Roman" w:hAnsi="Times New Roman" w:cs="Times New Roman"/>
          <w:bCs/>
          <w:sz w:val="28"/>
          <w:szCs w:val="28"/>
        </w:rPr>
        <w:tab/>
        <w:t>15</w:t>
      </w:r>
    </w:p>
    <w:p w:rsidR="00F0133B" w:rsidRPr="00F0133B" w:rsidRDefault="00DF0C90" w:rsidP="00F0133B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2</w:t>
      </w:r>
      <w:r>
        <w:rPr>
          <w:rFonts w:ascii="Times New Roman" w:hAnsi="Times New Roman" w:cs="Times New Roman"/>
          <w:bCs/>
          <w:sz w:val="28"/>
          <w:szCs w:val="28"/>
        </w:rPr>
        <w:tab/>
        <w:t>16</w:t>
      </w:r>
    </w:p>
    <w:p w:rsidR="000D279B" w:rsidRDefault="00DF0C90" w:rsidP="000D279B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3</w:t>
      </w:r>
      <w:r>
        <w:rPr>
          <w:rFonts w:ascii="Times New Roman" w:hAnsi="Times New Roman" w:cs="Times New Roman"/>
          <w:bCs/>
          <w:sz w:val="28"/>
          <w:szCs w:val="28"/>
        </w:rPr>
        <w:tab/>
        <w:t>17</w:t>
      </w:r>
    </w:p>
    <w:p w:rsidR="00CD633C" w:rsidRPr="00F0133B" w:rsidRDefault="00F0133B" w:rsidP="000D279B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jc w:val="both"/>
        <w:rPr>
          <w:rFonts w:ascii="Times New Roman" w:hAnsi="Times New Roman" w:cs="Times New Roman"/>
          <w:b/>
          <w:caps/>
        </w:rPr>
      </w:pPr>
      <w:r w:rsidRPr="00F0133B">
        <w:rPr>
          <w:rFonts w:ascii="Times New Roman" w:hAnsi="Times New Roman" w:cs="Times New Roman"/>
          <w:bCs/>
          <w:sz w:val="28"/>
          <w:szCs w:val="28"/>
        </w:rPr>
        <w:t>Приложение 4</w:t>
      </w:r>
      <w:r w:rsidRPr="00F0133B">
        <w:rPr>
          <w:rFonts w:ascii="Times New Roman" w:hAnsi="Times New Roman" w:cs="Times New Roman"/>
          <w:bCs/>
          <w:sz w:val="28"/>
          <w:szCs w:val="28"/>
        </w:rPr>
        <w:tab/>
      </w:r>
      <w:r w:rsidR="00DF0C90">
        <w:rPr>
          <w:rFonts w:ascii="Times New Roman" w:hAnsi="Times New Roman" w:cs="Times New Roman"/>
          <w:bCs/>
          <w:sz w:val="28"/>
          <w:szCs w:val="28"/>
        </w:rPr>
        <w:t>19</w:t>
      </w:r>
    </w:p>
    <w:p w:rsidR="005E75BF" w:rsidRPr="00A470C5" w:rsidRDefault="005E75BF" w:rsidP="00BA100C">
      <w:pPr>
        <w:pStyle w:val="1"/>
        <w:pageBreakBefore/>
        <w:numPr>
          <w:ilvl w:val="0"/>
          <w:numId w:val="6"/>
        </w:numPr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caps/>
        </w:rPr>
      </w:pPr>
      <w:r w:rsidRPr="00A470C5">
        <w:rPr>
          <w:rFonts w:ascii="Times New Roman" w:hAnsi="Times New Roman" w:cs="Times New Roman"/>
          <w:caps/>
        </w:rPr>
        <w:lastRenderedPageBreak/>
        <w:t>Общие положения</w:t>
      </w:r>
      <w:bookmarkEnd w:id="0"/>
    </w:p>
    <w:p w:rsidR="00BA100C" w:rsidRDefault="00BA100C" w:rsidP="00BA100C">
      <w:pPr>
        <w:pStyle w:val="2"/>
        <w:spacing w:before="0" w:after="0" w:line="240" w:lineRule="auto"/>
        <w:rPr>
          <w:rFonts w:ascii="Times New Roman" w:hAnsi="Times New Roman" w:cs="Times New Roman"/>
          <w:szCs w:val="28"/>
        </w:rPr>
      </w:pPr>
      <w:bookmarkStart w:id="1" w:name="_Toc501921964"/>
      <w:bookmarkStart w:id="2" w:name="_Toc503643343"/>
      <w:bookmarkStart w:id="3" w:name="_Toc508137336"/>
    </w:p>
    <w:p w:rsidR="005E75BF" w:rsidRDefault="005E75BF" w:rsidP="00BA100C">
      <w:pPr>
        <w:pStyle w:val="2"/>
        <w:numPr>
          <w:ilvl w:val="1"/>
          <w:numId w:val="10"/>
        </w:numPr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szCs w:val="28"/>
        </w:rPr>
      </w:pPr>
      <w:r w:rsidRPr="00A470C5">
        <w:rPr>
          <w:rFonts w:ascii="Times New Roman" w:hAnsi="Times New Roman" w:cs="Times New Roman"/>
          <w:szCs w:val="28"/>
        </w:rPr>
        <w:t>Назначение</w:t>
      </w:r>
      <w:bookmarkEnd w:id="1"/>
      <w:bookmarkEnd w:id="2"/>
      <w:bookmarkEnd w:id="3"/>
    </w:p>
    <w:p w:rsidR="00BA100C" w:rsidRDefault="00BA100C" w:rsidP="00BA100C">
      <w:pPr>
        <w:pStyle w:val="2"/>
        <w:spacing w:before="0" w:after="0" w:line="240" w:lineRule="auto"/>
        <w:ind w:left="1138"/>
        <w:rPr>
          <w:rFonts w:ascii="Times New Roman" w:hAnsi="Times New Roman" w:cs="Times New Roman"/>
          <w:szCs w:val="28"/>
        </w:rPr>
      </w:pPr>
    </w:p>
    <w:p w:rsidR="005E75BF" w:rsidRPr="00F0133B" w:rsidRDefault="005E75BF" w:rsidP="005E75BF">
      <w:pPr>
        <w:pStyle w:val="a4"/>
        <w:ind w:firstLine="709"/>
        <w:rPr>
          <w:rFonts w:ascii="Times New Roman" w:hAnsi="Times New Roman" w:cs="Times New Roman"/>
          <w:szCs w:val="28"/>
        </w:rPr>
      </w:pPr>
      <w:r w:rsidRPr="00F0133B">
        <w:rPr>
          <w:rFonts w:ascii="Times New Roman" w:hAnsi="Times New Roman" w:cs="Times New Roman"/>
          <w:szCs w:val="28"/>
        </w:rPr>
        <w:t>Настоящий Регламент определяет правила организации, порядок проведения, участников и критерии оценки качества онлайн-</w:t>
      </w:r>
      <w:r w:rsidR="00A470C5" w:rsidRPr="00F0133B">
        <w:rPr>
          <w:rFonts w:ascii="Times New Roman" w:hAnsi="Times New Roman" w:cs="Times New Roman"/>
          <w:szCs w:val="28"/>
        </w:rPr>
        <w:t>курсов на</w:t>
      </w:r>
      <w:r w:rsidRPr="00F0133B">
        <w:rPr>
          <w:rFonts w:ascii="Times New Roman" w:hAnsi="Times New Roman" w:cs="Times New Roman"/>
          <w:szCs w:val="28"/>
        </w:rPr>
        <w:t xml:space="preserve"> соответствие требованиям федерального государственного обр</w:t>
      </w:r>
      <w:r w:rsidR="00CD633C" w:rsidRPr="00F0133B">
        <w:rPr>
          <w:rFonts w:ascii="Times New Roman" w:hAnsi="Times New Roman" w:cs="Times New Roman"/>
          <w:szCs w:val="28"/>
        </w:rPr>
        <w:t xml:space="preserve">азовательного стандарта </w:t>
      </w:r>
      <w:r w:rsidR="00B631EA" w:rsidRPr="00F0133B">
        <w:rPr>
          <w:rFonts w:ascii="Times New Roman" w:hAnsi="Times New Roman" w:cs="Times New Roman"/>
          <w:szCs w:val="28"/>
        </w:rPr>
        <w:t xml:space="preserve">среднего профессионального образования </w:t>
      </w:r>
      <w:r w:rsidR="00CD633C" w:rsidRPr="00A470C5">
        <w:rPr>
          <w:rFonts w:ascii="Times New Roman" w:hAnsi="Times New Roman" w:cs="Times New Roman"/>
          <w:szCs w:val="28"/>
        </w:rPr>
        <w:t>(</w:t>
      </w:r>
      <w:r w:rsidR="00DF6D53" w:rsidRPr="00A470C5">
        <w:rPr>
          <w:rFonts w:ascii="Times New Roman" w:hAnsi="Times New Roman" w:cs="Times New Roman"/>
          <w:szCs w:val="28"/>
        </w:rPr>
        <w:t xml:space="preserve">далее - </w:t>
      </w:r>
      <w:r w:rsidR="00CD633C" w:rsidRPr="00A470C5">
        <w:rPr>
          <w:rFonts w:ascii="Times New Roman" w:hAnsi="Times New Roman" w:cs="Times New Roman"/>
          <w:szCs w:val="28"/>
        </w:rPr>
        <w:t>ФГОС</w:t>
      </w:r>
      <w:r w:rsidR="00B631EA" w:rsidRPr="00A470C5">
        <w:rPr>
          <w:rFonts w:ascii="Times New Roman" w:hAnsi="Times New Roman" w:cs="Times New Roman"/>
          <w:szCs w:val="28"/>
        </w:rPr>
        <w:t xml:space="preserve"> СПО</w:t>
      </w:r>
      <w:r w:rsidR="00CD633C" w:rsidRPr="00A470C5">
        <w:rPr>
          <w:rFonts w:ascii="Times New Roman" w:hAnsi="Times New Roman" w:cs="Times New Roman"/>
          <w:szCs w:val="28"/>
        </w:rPr>
        <w:t xml:space="preserve">) </w:t>
      </w:r>
      <w:r w:rsidRPr="00A470C5">
        <w:rPr>
          <w:rFonts w:ascii="Times New Roman" w:hAnsi="Times New Roman" w:cs="Times New Roman"/>
          <w:szCs w:val="28"/>
        </w:rPr>
        <w:t>и</w:t>
      </w:r>
      <w:r w:rsidRPr="00F0133B">
        <w:rPr>
          <w:rFonts w:ascii="Times New Roman" w:hAnsi="Times New Roman" w:cs="Times New Roman"/>
          <w:szCs w:val="28"/>
        </w:rPr>
        <w:t xml:space="preserve"> примерных основных образовательных программ (ПООП), размещённых на информационном ресурсе «одного окна» (далее – РОО).</w:t>
      </w:r>
    </w:p>
    <w:p w:rsidR="005E75BF" w:rsidRPr="00F0133B" w:rsidRDefault="005E75BF" w:rsidP="005E75BF">
      <w:pPr>
        <w:pStyle w:val="a4"/>
        <w:ind w:firstLine="709"/>
        <w:rPr>
          <w:rFonts w:ascii="Times New Roman" w:hAnsi="Times New Roman" w:cs="Times New Roman"/>
          <w:szCs w:val="28"/>
        </w:rPr>
      </w:pPr>
      <w:r w:rsidRPr="00F0133B">
        <w:rPr>
          <w:rFonts w:ascii="Times New Roman" w:hAnsi="Times New Roman" w:cs="Times New Roman"/>
          <w:szCs w:val="28"/>
        </w:rPr>
        <w:t>Задачами процедуры оценки качества ОК являются:</w:t>
      </w:r>
    </w:p>
    <w:p w:rsidR="005E75BF" w:rsidRPr="00F0133B" w:rsidRDefault="005E75BF" w:rsidP="005E75BF">
      <w:pPr>
        <w:pStyle w:val="a4"/>
        <w:ind w:firstLine="709"/>
        <w:rPr>
          <w:rFonts w:ascii="Times New Roman" w:hAnsi="Times New Roman" w:cs="Times New Roman"/>
          <w:szCs w:val="28"/>
        </w:rPr>
      </w:pPr>
      <w:r w:rsidRPr="00F0133B">
        <w:rPr>
          <w:rFonts w:ascii="Times New Roman" w:hAnsi="Times New Roman" w:cs="Times New Roman"/>
          <w:szCs w:val="28"/>
        </w:rPr>
        <w:t>оценка степени соответствия онлайн-курса требованиям Ф</w:t>
      </w:r>
      <w:r w:rsidR="00CD633C" w:rsidRPr="00F0133B">
        <w:rPr>
          <w:rFonts w:ascii="Times New Roman" w:hAnsi="Times New Roman" w:cs="Times New Roman"/>
          <w:szCs w:val="28"/>
        </w:rPr>
        <w:t>ГОС</w:t>
      </w:r>
      <w:r w:rsidR="00B631EA" w:rsidRPr="00F0133B">
        <w:rPr>
          <w:rFonts w:ascii="Times New Roman" w:hAnsi="Times New Roman" w:cs="Times New Roman"/>
          <w:szCs w:val="28"/>
        </w:rPr>
        <w:t xml:space="preserve"> СПО</w:t>
      </w:r>
      <w:r w:rsidRPr="00F0133B">
        <w:rPr>
          <w:rFonts w:ascii="Times New Roman" w:hAnsi="Times New Roman" w:cs="Times New Roman"/>
          <w:szCs w:val="28"/>
        </w:rPr>
        <w:t xml:space="preserve"> и ПООП (при наличии) по установленным критериям;</w:t>
      </w:r>
    </w:p>
    <w:p w:rsidR="005E75BF" w:rsidRDefault="005E75BF" w:rsidP="005E75BF">
      <w:pPr>
        <w:pStyle w:val="a4"/>
        <w:ind w:firstLine="709"/>
        <w:rPr>
          <w:rFonts w:ascii="Times New Roman" w:hAnsi="Times New Roman" w:cs="Times New Roman"/>
          <w:szCs w:val="28"/>
        </w:rPr>
      </w:pPr>
      <w:r w:rsidRPr="00F0133B">
        <w:rPr>
          <w:rFonts w:ascii="Times New Roman" w:hAnsi="Times New Roman" w:cs="Times New Roman"/>
          <w:szCs w:val="28"/>
        </w:rPr>
        <w:t>повышение качества онлайн-курсов</w:t>
      </w:r>
      <w:r w:rsidR="0037379C" w:rsidRPr="00F0133B">
        <w:rPr>
          <w:rFonts w:ascii="Times New Roman" w:hAnsi="Times New Roman" w:cs="Times New Roman"/>
          <w:szCs w:val="28"/>
        </w:rPr>
        <w:t xml:space="preserve">. </w:t>
      </w:r>
      <w:r w:rsidRPr="00F0133B">
        <w:rPr>
          <w:rFonts w:ascii="Times New Roman" w:hAnsi="Times New Roman" w:cs="Times New Roman"/>
          <w:szCs w:val="28"/>
        </w:rPr>
        <w:t xml:space="preserve"> </w:t>
      </w:r>
    </w:p>
    <w:p w:rsidR="00A470C5" w:rsidRPr="00F0133B" w:rsidRDefault="00A470C5" w:rsidP="00BA100C">
      <w:pPr>
        <w:pStyle w:val="a4"/>
        <w:spacing w:line="240" w:lineRule="auto"/>
        <w:ind w:firstLine="709"/>
        <w:rPr>
          <w:rFonts w:ascii="Times New Roman" w:hAnsi="Times New Roman" w:cs="Times New Roman"/>
          <w:szCs w:val="28"/>
        </w:rPr>
      </w:pPr>
    </w:p>
    <w:p w:rsidR="005E75BF" w:rsidRPr="00A470C5" w:rsidRDefault="005E75BF" w:rsidP="00BA100C">
      <w:pPr>
        <w:pStyle w:val="2"/>
        <w:numPr>
          <w:ilvl w:val="1"/>
          <w:numId w:val="10"/>
        </w:numPr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szCs w:val="28"/>
        </w:rPr>
      </w:pPr>
      <w:bookmarkStart w:id="4" w:name="_Toc501921965"/>
      <w:bookmarkStart w:id="5" w:name="_Toc503643344"/>
      <w:bookmarkStart w:id="6" w:name="_Toc508137337"/>
      <w:r w:rsidRPr="00A470C5">
        <w:rPr>
          <w:rFonts w:ascii="Times New Roman" w:hAnsi="Times New Roman" w:cs="Times New Roman"/>
          <w:szCs w:val="28"/>
        </w:rPr>
        <w:t>Область применения</w:t>
      </w:r>
      <w:bookmarkEnd w:id="4"/>
      <w:bookmarkEnd w:id="5"/>
      <w:bookmarkEnd w:id="6"/>
    </w:p>
    <w:p w:rsidR="00A470C5" w:rsidRPr="00F0133B" w:rsidRDefault="00A470C5" w:rsidP="00BA100C">
      <w:pPr>
        <w:pStyle w:val="2"/>
        <w:spacing w:before="0" w:after="0" w:line="240" w:lineRule="auto"/>
        <w:ind w:left="570"/>
        <w:rPr>
          <w:rFonts w:ascii="Times New Roman" w:hAnsi="Times New Roman" w:cs="Times New Roman"/>
          <w:b/>
          <w:szCs w:val="28"/>
        </w:rPr>
      </w:pPr>
    </w:p>
    <w:p w:rsidR="00C81ED7" w:rsidRPr="00F0133B" w:rsidRDefault="00C81ED7" w:rsidP="00C81ED7">
      <w:pPr>
        <w:pStyle w:val="a4"/>
        <w:ind w:firstLine="709"/>
        <w:rPr>
          <w:rFonts w:ascii="Times New Roman" w:hAnsi="Times New Roman" w:cs="Times New Roman"/>
          <w:szCs w:val="28"/>
        </w:rPr>
      </w:pPr>
      <w:r w:rsidRPr="00F0133B">
        <w:rPr>
          <w:rFonts w:ascii="Times New Roman" w:hAnsi="Times New Roman" w:cs="Times New Roman"/>
          <w:szCs w:val="28"/>
        </w:rPr>
        <w:t xml:space="preserve">Требования и правила настоящего Регламента распространяются на всех участников процедуры оценки качества онлайн-курса. </w:t>
      </w:r>
    </w:p>
    <w:p w:rsidR="00C81ED7" w:rsidRPr="00F0133B" w:rsidRDefault="00C81ED7" w:rsidP="00C81ED7">
      <w:pPr>
        <w:pStyle w:val="a4"/>
        <w:ind w:firstLine="709"/>
        <w:rPr>
          <w:rFonts w:ascii="Times New Roman" w:hAnsi="Times New Roman" w:cs="Times New Roman"/>
          <w:szCs w:val="28"/>
        </w:rPr>
      </w:pPr>
      <w:r w:rsidRPr="00F0133B">
        <w:rPr>
          <w:rFonts w:ascii="Times New Roman" w:hAnsi="Times New Roman" w:cs="Times New Roman"/>
          <w:szCs w:val="28"/>
        </w:rPr>
        <w:t>При нарушении требований и правил настоящего Регламента, результаты экспертизы считаются недействительными.</w:t>
      </w:r>
    </w:p>
    <w:p w:rsidR="00C81ED7" w:rsidRPr="00F0133B" w:rsidRDefault="00C81ED7" w:rsidP="00C81ED7">
      <w:pPr>
        <w:pStyle w:val="a4"/>
        <w:ind w:firstLine="709"/>
        <w:rPr>
          <w:rFonts w:ascii="Times New Roman" w:hAnsi="Times New Roman" w:cs="Times New Roman"/>
          <w:szCs w:val="28"/>
        </w:rPr>
      </w:pPr>
      <w:r w:rsidRPr="00F0133B">
        <w:rPr>
          <w:rFonts w:ascii="Times New Roman" w:hAnsi="Times New Roman" w:cs="Times New Roman"/>
          <w:szCs w:val="28"/>
        </w:rPr>
        <w:t>Экспертиза ОК направлена на оценку соответствия онлайн-курса требованиям ФГОС СПО с целью определения возможности использования онлайн–курса при реализации образовательных программ СПО и перезачета результатов обучения.</w:t>
      </w:r>
    </w:p>
    <w:p w:rsidR="005E75BF" w:rsidRDefault="00C81ED7" w:rsidP="00DF6D53">
      <w:pPr>
        <w:pStyle w:val="a4"/>
        <w:ind w:firstLine="709"/>
        <w:rPr>
          <w:rFonts w:ascii="Times New Roman" w:hAnsi="Times New Roman" w:cs="Times New Roman"/>
          <w:szCs w:val="28"/>
        </w:rPr>
      </w:pPr>
      <w:r w:rsidRPr="00F0133B">
        <w:rPr>
          <w:rFonts w:ascii="Times New Roman" w:hAnsi="Times New Roman" w:cs="Times New Roman"/>
          <w:szCs w:val="28"/>
        </w:rPr>
        <w:t>Требования настоящего регламента обязательны для исполнения всеми участниками процедуры оценки качества онлайн–курса и принимаются ими на добровольной основе.</w:t>
      </w:r>
    </w:p>
    <w:p w:rsidR="00A470C5" w:rsidRPr="00F0133B" w:rsidRDefault="00A470C5" w:rsidP="00BA100C">
      <w:pPr>
        <w:pStyle w:val="a4"/>
        <w:spacing w:line="240" w:lineRule="auto"/>
        <w:ind w:firstLine="0"/>
        <w:rPr>
          <w:rFonts w:ascii="Times New Roman" w:hAnsi="Times New Roman" w:cs="Times New Roman"/>
        </w:rPr>
      </w:pPr>
    </w:p>
    <w:p w:rsidR="005E75BF" w:rsidRPr="00A470C5" w:rsidRDefault="005E75BF" w:rsidP="00BA100C">
      <w:pPr>
        <w:pStyle w:val="2"/>
        <w:numPr>
          <w:ilvl w:val="1"/>
          <w:numId w:val="10"/>
        </w:numPr>
        <w:spacing w:before="0" w:after="0" w:line="240" w:lineRule="auto"/>
        <w:ind w:left="0" w:firstLine="0"/>
        <w:jc w:val="center"/>
        <w:rPr>
          <w:rFonts w:ascii="Times New Roman" w:hAnsi="Times New Roman" w:cs="Times New Roman"/>
        </w:rPr>
      </w:pPr>
      <w:bookmarkStart w:id="7" w:name="_Toc501921966"/>
      <w:bookmarkStart w:id="8" w:name="_Toc503643345"/>
      <w:bookmarkStart w:id="9" w:name="_Toc508137338"/>
      <w:r w:rsidRPr="00A470C5">
        <w:rPr>
          <w:rFonts w:ascii="Times New Roman" w:hAnsi="Times New Roman" w:cs="Times New Roman"/>
        </w:rPr>
        <w:t>Нормативные ссылки</w:t>
      </w:r>
      <w:bookmarkEnd w:id="7"/>
      <w:bookmarkEnd w:id="8"/>
      <w:bookmarkEnd w:id="9"/>
    </w:p>
    <w:p w:rsidR="00A470C5" w:rsidRDefault="00A470C5" w:rsidP="00BA100C">
      <w:pPr>
        <w:pStyle w:val="a4"/>
        <w:spacing w:line="240" w:lineRule="auto"/>
        <w:ind w:firstLine="0"/>
        <w:rPr>
          <w:rFonts w:ascii="Times New Roman" w:hAnsi="Times New Roman" w:cs="Times New Roman"/>
          <w:szCs w:val="28"/>
        </w:rPr>
      </w:pPr>
    </w:p>
    <w:p w:rsidR="005E75BF" w:rsidRPr="00F0133B" w:rsidRDefault="005E75BF" w:rsidP="005E75BF">
      <w:pPr>
        <w:pStyle w:val="a4"/>
        <w:ind w:firstLine="709"/>
        <w:rPr>
          <w:rFonts w:ascii="Times New Roman" w:hAnsi="Times New Roman" w:cs="Times New Roman"/>
          <w:szCs w:val="28"/>
        </w:rPr>
      </w:pPr>
      <w:r w:rsidRPr="00F0133B">
        <w:rPr>
          <w:rFonts w:ascii="Times New Roman" w:hAnsi="Times New Roman" w:cs="Times New Roman"/>
          <w:szCs w:val="28"/>
        </w:rPr>
        <w:t xml:space="preserve">Настоящий Регламент разработан в соответствии со следующими законодательными и нормативными документам: </w:t>
      </w:r>
    </w:p>
    <w:p w:rsidR="005E75BF" w:rsidRPr="00F0133B" w:rsidRDefault="005E75BF" w:rsidP="005E75BF">
      <w:pPr>
        <w:pStyle w:val="a4"/>
        <w:numPr>
          <w:ilvl w:val="0"/>
          <w:numId w:val="5"/>
        </w:numPr>
        <w:tabs>
          <w:tab w:val="left" w:pos="1134"/>
        </w:tabs>
        <w:ind w:left="0" w:firstLine="710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lastRenderedPageBreak/>
        <w:t xml:space="preserve">Федеральный закон от 29 декабря 2012 г. N 273-ФЗ «Об образовании в Российской Федерации» </w:t>
      </w:r>
    </w:p>
    <w:p w:rsidR="005E75BF" w:rsidRPr="00F0133B" w:rsidRDefault="005E75BF" w:rsidP="005E75BF">
      <w:pPr>
        <w:pStyle w:val="a4"/>
        <w:numPr>
          <w:ilvl w:val="0"/>
          <w:numId w:val="5"/>
        </w:numPr>
        <w:tabs>
          <w:tab w:val="left" w:pos="1134"/>
        </w:tabs>
        <w:ind w:left="0" w:firstLine="710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Приказ Минобрнауки России от 12 сентября 2013 г. № 1061 «Об утверждении перечней специальностей и направлений подготовки высшего образования»</w:t>
      </w:r>
    </w:p>
    <w:p w:rsidR="005E75BF" w:rsidRPr="00F0133B" w:rsidRDefault="005E75BF" w:rsidP="005E75BF">
      <w:pPr>
        <w:pStyle w:val="a4"/>
        <w:numPr>
          <w:ilvl w:val="0"/>
          <w:numId w:val="5"/>
        </w:numPr>
        <w:tabs>
          <w:tab w:val="left" w:pos="1134"/>
        </w:tabs>
        <w:ind w:left="0" w:firstLine="710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Приказ Минобрнауки России от 18 ноября 2013 г. № 1245 «Об установлении соответствия направлений подготовки высшего образования – бакалавриата, направлений подготовки высшего образования – магистратуры, специальностей высшего образования – специалитета, перечни которых утверждены приказом Министерства образования и науки Российской Федерации от 12 сентября 2013 г. № 1061, направлениям подготовки высшего профессионального образования, подтверждаемого присвоением лицам квалификаций (степеней) «бакалавр» и «магистр», перечни которых утверждены приказом Министерства образования и науки Российской Федерации от 17 сентября 2009 г. № 337, направлениям подготовки (специальностей) высшего профессионального образования, подтверждаемого присвоением лицу квалификации (степени) «специалист», перечень которых утвержден Постановлением Правительства Российской Федерации от 30 декабря 2009 г. № 1136» </w:t>
      </w:r>
    </w:p>
    <w:p w:rsidR="005E75BF" w:rsidRPr="00F0133B" w:rsidRDefault="005E75BF" w:rsidP="005E75BF">
      <w:pPr>
        <w:pStyle w:val="a4"/>
        <w:numPr>
          <w:ilvl w:val="0"/>
          <w:numId w:val="5"/>
        </w:numPr>
        <w:tabs>
          <w:tab w:val="left" w:pos="1134"/>
        </w:tabs>
        <w:ind w:left="0" w:firstLine="710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Письмо заместителя министра № АК-1666/05 от 24.06.2014 «Об установлении соответствий при утверждении новых перечней профессий специальностей и направлений подготовки указанным в предыдущих перечнях профессий, специальностей и направлений подготовки»</w:t>
      </w:r>
    </w:p>
    <w:p w:rsidR="005E75BF" w:rsidRPr="00F0133B" w:rsidRDefault="005E75BF" w:rsidP="005E75BF">
      <w:pPr>
        <w:pStyle w:val="a4"/>
        <w:numPr>
          <w:ilvl w:val="0"/>
          <w:numId w:val="5"/>
        </w:numPr>
        <w:tabs>
          <w:tab w:val="left" w:pos="1134"/>
        </w:tabs>
        <w:ind w:left="0" w:firstLine="710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Приказ "О внесении изменений в федеральные государственные образовательные стандарты высшего образования" № 999 от 09.09.2015</w:t>
      </w:r>
    </w:p>
    <w:p w:rsidR="005E75BF" w:rsidRPr="00F0133B" w:rsidRDefault="005E75BF" w:rsidP="005E75BF">
      <w:pPr>
        <w:pStyle w:val="a4"/>
        <w:numPr>
          <w:ilvl w:val="0"/>
          <w:numId w:val="5"/>
        </w:numPr>
        <w:tabs>
          <w:tab w:val="left" w:pos="1134"/>
        </w:tabs>
        <w:ind w:left="0" w:firstLine="710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Приказ Минобрнауки России от 05.04.2017 № 301 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</w:t>
      </w:r>
    </w:p>
    <w:p w:rsidR="005E75BF" w:rsidRPr="00F0133B" w:rsidRDefault="005E75BF" w:rsidP="005E75BF">
      <w:pPr>
        <w:pStyle w:val="a4"/>
        <w:numPr>
          <w:ilvl w:val="0"/>
          <w:numId w:val="5"/>
        </w:numPr>
        <w:tabs>
          <w:tab w:val="left" w:pos="1134"/>
        </w:tabs>
        <w:ind w:left="0" w:firstLine="710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 xml:space="preserve">Приказ Минобрнауки России от 23 августа 2017 г. № 816 «Об </w:t>
      </w:r>
      <w:r w:rsidRPr="00F0133B">
        <w:rPr>
          <w:rFonts w:ascii="Times New Roman" w:hAnsi="Times New Roman" w:cs="Times New Roman"/>
        </w:rPr>
        <w:lastRenderedPageBreak/>
        <w:t>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</w:p>
    <w:p w:rsidR="005E75BF" w:rsidRPr="00F0133B" w:rsidRDefault="005E75BF" w:rsidP="005E75BF">
      <w:pPr>
        <w:pStyle w:val="a4"/>
        <w:numPr>
          <w:ilvl w:val="0"/>
          <w:numId w:val="5"/>
        </w:numPr>
        <w:tabs>
          <w:tab w:val="left" w:pos="1134"/>
        </w:tabs>
        <w:ind w:left="0" w:firstLine="710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Приказ Минобрнауки России № 464 от 14 июня 2013 года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 изм., вносимыми приказами № 31 и № 1580)</w:t>
      </w:r>
    </w:p>
    <w:p w:rsidR="005E75BF" w:rsidRPr="00F0133B" w:rsidRDefault="005E75BF" w:rsidP="005E75BF">
      <w:pPr>
        <w:pStyle w:val="a4"/>
        <w:numPr>
          <w:ilvl w:val="0"/>
          <w:numId w:val="5"/>
        </w:numPr>
        <w:tabs>
          <w:tab w:val="left" w:pos="1134"/>
        </w:tabs>
        <w:ind w:left="0" w:firstLine="710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  <w:color w:val="333333"/>
          <w:sz w:val="23"/>
          <w:szCs w:val="23"/>
          <w:shd w:val="clear" w:color="auto" w:fill="F9F9F9"/>
        </w:rPr>
        <w:t> </w:t>
      </w:r>
      <w:r w:rsidRPr="00F0133B">
        <w:rPr>
          <w:rFonts w:ascii="Times New Roman" w:hAnsi="Times New Roman" w:cs="Times New Roman"/>
        </w:rPr>
        <w:t>Распоряжение Правительства Российской Федерации  от 03.03.2015 N 349-р  «Об утверждении комплекса мер, направленных на совершенствование системы среднего профессионального образования, на 2015 — 2020 годы»</w:t>
      </w:r>
    </w:p>
    <w:p w:rsidR="005E75BF" w:rsidRPr="00F0133B" w:rsidRDefault="005E75BF" w:rsidP="005E75BF">
      <w:pPr>
        <w:pStyle w:val="a4"/>
        <w:numPr>
          <w:ilvl w:val="0"/>
          <w:numId w:val="5"/>
        </w:numPr>
        <w:tabs>
          <w:tab w:val="left" w:pos="1134"/>
        </w:tabs>
        <w:ind w:left="0" w:firstLine="710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Стратегия развития системы подготовки рабочих кадров и формирования прикладных квалификаций в Российской Федерации на период до 2020 года (одобрена Коллегией Минобрнауки России (протокол от 18 июля 2013 г. № ПК-5вн)</w:t>
      </w:r>
    </w:p>
    <w:p w:rsidR="005E75BF" w:rsidRPr="00F0133B" w:rsidRDefault="005E75BF" w:rsidP="005E75BF">
      <w:pPr>
        <w:pStyle w:val="a4"/>
        <w:numPr>
          <w:ilvl w:val="0"/>
          <w:numId w:val="5"/>
        </w:numPr>
        <w:tabs>
          <w:tab w:val="left" w:pos="1134"/>
        </w:tabs>
        <w:ind w:left="0" w:firstLine="710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Государственная программа Российской Федерации «Развитие образования на2013 — 2020 годы», утвержденная распоряжением Правительства Российской Федерации от 15 мая 2013 года № 792-р</w:t>
      </w:r>
    </w:p>
    <w:p w:rsidR="005E75BF" w:rsidRPr="00F0133B" w:rsidRDefault="00720CD3" w:rsidP="005E75BF">
      <w:pPr>
        <w:pStyle w:val="a4"/>
        <w:numPr>
          <w:ilvl w:val="0"/>
          <w:numId w:val="5"/>
        </w:numPr>
        <w:tabs>
          <w:tab w:val="left" w:pos="1134"/>
        </w:tabs>
        <w:ind w:left="0" w:firstLine="710"/>
        <w:rPr>
          <w:rFonts w:ascii="Times New Roman" w:hAnsi="Times New Roman" w:cs="Times New Roman"/>
        </w:rPr>
      </w:pPr>
      <w:hyperlink r:id="rId7" w:history="1">
        <w:r w:rsidR="005E75BF" w:rsidRPr="00F0133B">
          <w:rPr>
            <w:rFonts w:ascii="Times New Roman" w:hAnsi="Times New Roman" w:cs="Times New Roman"/>
          </w:rPr>
          <w:t>Приказ Минобрнауки России от 29.10.2013 г. № 1199 «Об утверждении перечней профессий и специальностей среднего профессионального образования»</w:t>
        </w:r>
      </w:hyperlink>
      <w:r w:rsidR="005E75BF" w:rsidRPr="00F0133B">
        <w:rPr>
          <w:rFonts w:ascii="Times New Roman" w:hAnsi="Times New Roman" w:cs="Times New Roman"/>
        </w:rPr>
        <w:t>;</w:t>
      </w:r>
    </w:p>
    <w:p w:rsidR="005E75BF" w:rsidRPr="00F0133B" w:rsidRDefault="00720CD3" w:rsidP="005E75BF">
      <w:pPr>
        <w:pStyle w:val="a4"/>
        <w:numPr>
          <w:ilvl w:val="0"/>
          <w:numId w:val="5"/>
        </w:numPr>
        <w:tabs>
          <w:tab w:val="left" w:pos="1134"/>
        </w:tabs>
        <w:ind w:left="0" w:firstLine="710"/>
        <w:rPr>
          <w:rFonts w:ascii="Times New Roman" w:hAnsi="Times New Roman" w:cs="Times New Roman"/>
        </w:rPr>
      </w:pPr>
      <w:hyperlink r:id="rId8" w:history="1">
        <w:r w:rsidR="005E75BF" w:rsidRPr="00F0133B">
          <w:rPr>
            <w:rFonts w:ascii="Times New Roman" w:hAnsi="Times New Roman" w:cs="Times New Roman"/>
          </w:rPr>
          <w:t xml:space="preserve">Приказ Минобрнауки России от 5 июня 2014 г. № 632 «Об установлении соответствия профессий и специальностей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1199, профессиям начального профессионального образования, перечень которых утвержден приказом Министерства образования и науки Российской Федерации от 28 сентября 2009 г. N 354, и специальностям среднего профессионального образования, перечень которых утвержден приказом Министерства образования и науки Российской Федерации от 28 сентября </w:t>
        </w:r>
        <w:r w:rsidR="005E75BF" w:rsidRPr="00F0133B">
          <w:rPr>
            <w:rFonts w:ascii="Times New Roman" w:hAnsi="Times New Roman" w:cs="Times New Roman"/>
          </w:rPr>
          <w:lastRenderedPageBreak/>
          <w:t>2009 г. N 355»</w:t>
        </w:r>
      </w:hyperlink>
      <w:r w:rsidR="005E75BF" w:rsidRPr="00F0133B">
        <w:rPr>
          <w:rFonts w:ascii="Times New Roman" w:hAnsi="Times New Roman" w:cs="Times New Roman"/>
        </w:rPr>
        <w:t>;</w:t>
      </w:r>
    </w:p>
    <w:p w:rsidR="005E75BF" w:rsidRPr="00F0133B" w:rsidRDefault="005E75BF" w:rsidP="005E75BF">
      <w:pPr>
        <w:pStyle w:val="a4"/>
        <w:numPr>
          <w:ilvl w:val="0"/>
          <w:numId w:val="5"/>
        </w:numPr>
        <w:tabs>
          <w:tab w:val="left" w:pos="1134"/>
        </w:tabs>
        <w:ind w:left="0" w:firstLine="710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Приказ Минобрнауки России от 18 ноября 2015 г. № 1350 «О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 г. № 1350»</w:t>
      </w:r>
    </w:p>
    <w:p w:rsidR="005E75BF" w:rsidRPr="00F0133B" w:rsidRDefault="005E75BF" w:rsidP="005E75BF">
      <w:pPr>
        <w:pStyle w:val="a4"/>
        <w:numPr>
          <w:ilvl w:val="0"/>
          <w:numId w:val="5"/>
        </w:numPr>
        <w:tabs>
          <w:tab w:val="left" w:pos="1134"/>
        </w:tabs>
        <w:ind w:left="0" w:firstLine="710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  <w:color w:val="333333"/>
          <w:sz w:val="23"/>
          <w:szCs w:val="23"/>
          <w:shd w:val="clear" w:color="auto" w:fill="F9F9F9"/>
        </w:rPr>
        <w:t> </w:t>
      </w:r>
      <w:r w:rsidRPr="00F0133B">
        <w:rPr>
          <w:rFonts w:ascii="Times New Roman" w:hAnsi="Times New Roman" w:cs="Times New Roman"/>
        </w:rPr>
        <w:t>Приказ Минтруда России №831 от 2 ноября 2015 г. «Об утверждении списка 50 наиболее востребованных на рынке труда, новых и перспективных профессий, требующих среднего профессионального образования»</w:t>
      </w:r>
      <w:bookmarkStart w:id="10" w:name="_Toc501921967"/>
      <w:bookmarkStart w:id="11" w:name="_Toc503643346"/>
    </w:p>
    <w:p w:rsidR="005E75BF" w:rsidRPr="00F0133B" w:rsidRDefault="005E75BF" w:rsidP="005E75BF">
      <w:pPr>
        <w:pStyle w:val="a4"/>
        <w:tabs>
          <w:tab w:val="left" w:pos="1134"/>
        </w:tabs>
        <w:ind w:firstLine="710"/>
        <w:rPr>
          <w:rFonts w:ascii="Times New Roman" w:hAnsi="Times New Roman" w:cs="Times New Roman"/>
          <w:highlight w:val="yellow"/>
        </w:rPr>
      </w:pPr>
    </w:p>
    <w:p w:rsidR="005E75BF" w:rsidRDefault="005E75BF" w:rsidP="005E75BF">
      <w:pPr>
        <w:pStyle w:val="2"/>
        <w:numPr>
          <w:ilvl w:val="1"/>
          <w:numId w:val="10"/>
        </w:numPr>
        <w:spacing w:before="0" w:after="0"/>
        <w:jc w:val="center"/>
        <w:rPr>
          <w:rFonts w:ascii="Times New Roman" w:hAnsi="Times New Roman" w:cs="Times New Roman"/>
        </w:rPr>
      </w:pPr>
      <w:bookmarkStart w:id="12" w:name="_Toc508137339"/>
      <w:r w:rsidRPr="00A470C5">
        <w:rPr>
          <w:rFonts w:ascii="Times New Roman" w:hAnsi="Times New Roman" w:cs="Times New Roman"/>
        </w:rPr>
        <w:t>Порядок утверждения, внесения изменений и дополнений</w:t>
      </w:r>
      <w:bookmarkEnd w:id="10"/>
      <w:bookmarkEnd w:id="11"/>
      <w:bookmarkEnd w:id="12"/>
    </w:p>
    <w:p w:rsidR="00A470C5" w:rsidRPr="00A470C5" w:rsidRDefault="00A470C5" w:rsidP="00A470C5">
      <w:pPr>
        <w:pStyle w:val="2"/>
        <w:spacing w:before="0" w:after="0"/>
        <w:ind w:left="1138"/>
        <w:rPr>
          <w:rFonts w:ascii="Times New Roman" w:hAnsi="Times New Roman" w:cs="Times New Roman"/>
        </w:rPr>
      </w:pPr>
    </w:p>
    <w:p w:rsidR="005E75BF" w:rsidRPr="00F0133B" w:rsidRDefault="005E75BF" w:rsidP="005E75BF">
      <w:pPr>
        <w:pStyle w:val="13"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</w:pPr>
      <w:r w:rsidRPr="00F0133B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>Все изменения и дополнения к настоящему регламенту утверждаются Экспертным советом РОО.</w:t>
      </w:r>
    </w:p>
    <w:p w:rsidR="005E75BF" w:rsidRPr="00F0133B" w:rsidRDefault="005E75BF" w:rsidP="005E75BF">
      <w:pPr>
        <w:pStyle w:val="13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</w:pPr>
    </w:p>
    <w:p w:rsidR="005E75BF" w:rsidRPr="00A470C5" w:rsidRDefault="005E75BF" w:rsidP="005E75BF">
      <w:pPr>
        <w:pStyle w:val="1"/>
        <w:numPr>
          <w:ilvl w:val="0"/>
          <w:numId w:val="6"/>
        </w:numPr>
        <w:ind w:left="357" w:hanging="357"/>
        <w:jc w:val="center"/>
        <w:rPr>
          <w:rFonts w:ascii="Times New Roman" w:hAnsi="Times New Roman" w:cs="Times New Roman"/>
          <w:caps/>
        </w:rPr>
      </w:pPr>
      <w:bookmarkStart w:id="13" w:name="_Toc508137340"/>
      <w:r w:rsidRPr="00A470C5">
        <w:rPr>
          <w:rFonts w:ascii="Times New Roman" w:hAnsi="Times New Roman" w:cs="Times New Roman"/>
          <w:caps/>
        </w:rPr>
        <w:t>Термины, определения и сокращения</w:t>
      </w:r>
      <w:bookmarkEnd w:id="13"/>
    </w:p>
    <w:tbl>
      <w:tblPr>
        <w:tblW w:w="9498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0"/>
        <w:gridCol w:w="7088"/>
      </w:tblGrid>
      <w:tr w:rsidR="005E75BF" w:rsidRPr="00F0133B" w:rsidTr="00DE5BB3">
        <w:trPr>
          <w:cantSplit/>
          <w:trHeight w:val="23"/>
          <w:tblHeader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E75BF" w:rsidRPr="00F0133B" w:rsidRDefault="005E75BF" w:rsidP="00DE5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Термин, сокращение</w:t>
            </w:r>
          </w:p>
        </w:tc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E75BF" w:rsidRPr="00F0133B" w:rsidRDefault="005E75BF" w:rsidP="00DE5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Определение</w:t>
            </w:r>
          </w:p>
        </w:tc>
      </w:tr>
      <w:tr w:rsidR="005E75BF" w:rsidRPr="00F0133B" w:rsidTr="00DE5BB3">
        <w:trPr>
          <w:cantSplit/>
          <w:trHeight w:val="23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Онлайн-курс (ОК)</w:t>
            </w:r>
          </w:p>
        </w:tc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Реализуемая с применением исключительно электронного обучения, дистанционных образовательных технологий структурированная совокупность видов, форм и средств образовательной деятельности, обеспечивающая достижение и объективную оценку определенных результатов обучения на основе комплекса электронных образовательных ресурсов, размещенных в электронной информационно-образовательной среде, к которой предоставляется доступ через информационно-телекоммуникационную сеть «Интернет» (в том числе, через мобильные приложения)</w:t>
            </w:r>
          </w:p>
        </w:tc>
      </w:tr>
      <w:tr w:rsidR="005E75BF" w:rsidRPr="00F0133B" w:rsidTr="00DE5BB3">
        <w:trPr>
          <w:cantSplit/>
          <w:trHeight w:val="23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Паспорт онлайн-курса (паспорт ОК)</w:t>
            </w:r>
          </w:p>
        </w:tc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Описание онлайн-курса на ресурсе «одного окна» по установленной форме, содержащее в себе сведения, характеризующие онлайн-курс по различным параметрам и позволяющие пользователю получить необходимую информацию для выбора онлайн-курса</w:t>
            </w:r>
          </w:p>
        </w:tc>
      </w:tr>
      <w:tr w:rsidR="005E75BF" w:rsidRPr="00F0133B" w:rsidTr="00DE5BB3">
        <w:trPr>
          <w:cantSplit/>
          <w:trHeight w:val="23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lastRenderedPageBreak/>
              <w:t>Платформа онлайн-обучения (ПОО)</w:t>
            </w:r>
          </w:p>
        </w:tc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Совокупность программных и технических средств, реализующих функции системы управления обучением и позволяющих размещать в открытом или закрытом доступе в сети Интернет онлайн-курсы</w:t>
            </w:r>
          </w:p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75BF" w:rsidRPr="00F0133B" w:rsidTr="00DE5BB3">
        <w:trPr>
          <w:cantSplit/>
          <w:trHeight w:val="23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Оператор ресурса «одного окна» (оператор РОО)</w:t>
            </w:r>
          </w:p>
        </w:tc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Юридическое лицо, самостоятельно или совместно с другими лицами организующее и (или) осуществляющее деятельность по обеспечению функционирования ресурса «одного окна»</w:t>
            </w:r>
          </w:p>
        </w:tc>
      </w:tr>
      <w:tr w:rsidR="005E75BF" w:rsidRPr="00F0133B" w:rsidTr="00DE5BB3">
        <w:trPr>
          <w:cantSplit/>
          <w:trHeight w:val="23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eastAsia="Times New Roman" w:hAnsi="Times New Roman" w:cs="Times New Roman"/>
              </w:rPr>
              <w:t>Слушатель онлайн-курса (слушатель ОК)</w:t>
            </w:r>
          </w:p>
        </w:tc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eastAsia="Times New Roman" w:hAnsi="Times New Roman" w:cs="Times New Roman"/>
              </w:rPr>
              <w:t>физическое лицо, прошедшее регистрацию на ресурсе «одного окна», которое приступило к освоению онлайн-курса</w:t>
            </w:r>
          </w:p>
        </w:tc>
      </w:tr>
      <w:tr w:rsidR="005E75BF" w:rsidRPr="00F0133B" w:rsidTr="00DE5BB3">
        <w:trPr>
          <w:cantSplit/>
          <w:trHeight w:val="23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Правообладатель (</w:t>
            </w:r>
            <w:r w:rsidRPr="00F0133B">
              <w:rPr>
                <w:rFonts w:ascii="Times New Roman" w:eastAsia="Times New Roman" w:hAnsi="Times New Roman" w:cs="Times New Roman"/>
              </w:rPr>
              <w:t>разработчик, автор онлайн-курса)</w:t>
            </w:r>
          </w:p>
        </w:tc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Физическое или юридическое лицо, имеющее документально подтверждённые имущественные права на представляемый на ресурсе «одного окна» онлайн-курс</w:t>
            </w:r>
          </w:p>
        </w:tc>
      </w:tr>
      <w:tr w:rsidR="005E75BF" w:rsidRPr="00F0133B" w:rsidTr="00DE5BB3">
        <w:trPr>
          <w:cantSplit/>
          <w:trHeight w:val="23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Ресурс «одного окна» (РОО)</w:t>
            </w:r>
          </w:p>
        </w:tc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Интернет-ресурс, который включает комплекс информационных сервисов, обеспечивающий при реализации виртуальной академической мобильности доступ образовательным организациям и обучающимся по принципу «одного окна» к онлайн-курсам и услугам, связанным с их использованием, при реализации основных образовательных программ профессионального образования</w:t>
            </w:r>
          </w:p>
        </w:tc>
      </w:tr>
      <w:tr w:rsidR="005E75BF" w:rsidRPr="00F0133B" w:rsidTr="00DE5BB3">
        <w:trPr>
          <w:cantSplit/>
          <w:trHeight w:val="23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Федеральные учебно-методические объединения (ФУМО)</w:t>
            </w:r>
          </w:p>
        </w:tc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Учебно-методические объединения в системе образования, создаваемые федеральными органами исполнительной власти по укрупненным группам специальностей и направлений подготовки (далее – укрупненные группы), имеющим одинаковый порядковый номер укрупненных групп и относящимся к соответствующей области образования, осуществляющие свою деятельность в соответствии с положениями, утвержденными этими органами</w:t>
            </w:r>
          </w:p>
        </w:tc>
      </w:tr>
      <w:tr w:rsidR="005E75BF" w:rsidRPr="00F0133B" w:rsidTr="00DE5BB3">
        <w:trPr>
          <w:cantSplit/>
          <w:trHeight w:val="23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Федеральный государственный образовательный стандарт (ФГОС)</w:t>
            </w:r>
          </w:p>
        </w:tc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      </w:r>
          </w:p>
        </w:tc>
      </w:tr>
      <w:tr w:rsidR="005E75BF" w:rsidRPr="00F0133B" w:rsidTr="00DE5BB3">
        <w:trPr>
          <w:cantSplit/>
          <w:trHeight w:val="23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Примерная основная образовательная программа (ПООП)</w:t>
            </w:r>
          </w:p>
        </w:tc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определяет цели, задачи, планируемые результаты, содержание и организацию образовательного процесса (по каждому направлению (специальности) и уровню) и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</w:t>
            </w:r>
          </w:p>
        </w:tc>
      </w:tr>
      <w:tr w:rsidR="005E75BF" w:rsidRPr="00F0133B" w:rsidTr="00DE5BB3">
        <w:trPr>
          <w:cantSplit/>
          <w:trHeight w:val="23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Профессиональный стандарт (ПС)</w:t>
            </w:r>
          </w:p>
        </w:tc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Характеристика квалификации, необходимой работнику для осуществления определенного вида профессиональной деятельности, в том числе выполнения определенной трудовой функции.</w:t>
            </w:r>
          </w:p>
        </w:tc>
      </w:tr>
    </w:tbl>
    <w:p w:rsidR="005E75BF" w:rsidRPr="00F0133B" w:rsidRDefault="005E75BF" w:rsidP="005E75BF">
      <w:pPr>
        <w:pStyle w:val="13"/>
        <w:spacing w:before="160" w:after="160"/>
        <w:jc w:val="both"/>
        <w:rPr>
          <w:rFonts w:ascii="Times New Roman" w:hAnsi="Times New Roman" w:cs="Times New Roman"/>
          <w:b/>
        </w:rPr>
      </w:pPr>
      <w:bookmarkStart w:id="14" w:name="_Toc501921969"/>
      <w:bookmarkStart w:id="15" w:name="_Toc503643348"/>
    </w:p>
    <w:p w:rsidR="005E75BF" w:rsidRPr="00A470C5" w:rsidRDefault="005E75BF" w:rsidP="005E75BF">
      <w:pPr>
        <w:pStyle w:val="1"/>
        <w:numPr>
          <w:ilvl w:val="0"/>
          <w:numId w:val="6"/>
        </w:numPr>
        <w:spacing w:before="0" w:after="0"/>
        <w:ind w:left="357" w:hanging="357"/>
        <w:jc w:val="center"/>
        <w:rPr>
          <w:rFonts w:ascii="Times New Roman" w:hAnsi="Times New Roman" w:cs="Times New Roman"/>
          <w:caps/>
        </w:rPr>
      </w:pPr>
      <w:bookmarkStart w:id="16" w:name="_Toc508137341"/>
      <w:r w:rsidRPr="00A470C5">
        <w:rPr>
          <w:rFonts w:ascii="Times New Roman" w:hAnsi="Times New Roman" w:cs="Times New Roman"/>
          <w:caps/>
        </w:rPr>
        <w:lastRenderedPageBreak/>
        <w:t>Описание требований, процессов, методов инициирования, организации и проведения оценки качества онлайн-курсов</w:t>
      </w:r>
      <w:bookmarkEnd w:id="14"/>
      <w:bookmarkEnd w:id="15"/>
      <w:bookmarkEnd w:id="16"/>
    </w:p>
    <w:p w:rsidR="005E75BF" w:rsidRPr="00A470C5" w:rsidRDefault="005E75BF" w:rsidP="005E75BF">
      <w:pPr>
        <w:pStyle w:val="1"/>
        <w:spacing w:before="0" w:after="0"/>
        <w:ind w:left="357"/>
        <w:rPr>
          <w:rFonts w:ascii="Times New Roman" w:hAnsi="Times New Roman" w:cs="Times New Roman"/>
        </w:rPr>
      </w:pPr>
    </w:p>
    <w:p w:rsidR="005E75BF" w:rsidRDefault="005E75BF" w:rsidP="005E75BF">
      <w:pPr>
        <w:pStyle w:val="1"/>
        <w:numPr>
          <w:ilvl w:val="1"/>
          <w:numId w:val="6"/>
        </w:numPr>
        <w:spacing w:before="0" w:after="0"/>
        <w:ind w:left="0" w:firstLine="0"/>
        <w:jc w:val="center"/>
        <w:rPr>
          <w:rFonts w:ascii="Times New Roman" w:hAnsi="Times New Roman" w:cs="Times New Roman"/>
        </w:rPr>
      </w:pPr>
      <w:bookmarkStart w:id="17" w:name="_Toc501921970"/>
      <w:bookmarkStart w:id="18" w:name="_Toc503643349"/>
      <w:bookmarkStart w:id="19" w:name="_Toc508137342"/>
      <w:r w:rsidRPr="00A470C5">
        <w:rPr>
          <w:rFonts w:ascii="Times New Roman" w:hAnsi="Times New Roman" w:cs="Times New Roman"/>
        </w:rPr>
        <w:t>Общ</w:t>
      </w:r>
      <w:bookmarkEnd w:id="17"/>
      <w:r w:rsidRPr="00A470C5">
        <w:rPr>
          <w:rFonts w:ascii="Times New Roman" w:hAnsi="Times New Roman" w:cs="Times New Roman"/>
        </w:rPr>
        <w:t>ие положения</w:t>
      </w:r>
      <w:bookmarkEnd w:id="18"/>
      <w:bookmarkEnd w:id="19"/>
    </w:p>
    <w:p w:rsidR="006B2245" w:rsidRPr="00A470C5" w:rsidRDefault="006B2245" w:rsidP="006B2245">
      <w:pPr>
        <w:pStyle w:val="1"/>
        <w:spacing w:before="0" w:after="0"/>
        <w:rPr>
          <w:rFonts w:ascii="Times New Roman" w:hAnsi="Times New Roman" w:cs="Times New Roman"/>
        </w:rPr>
      </w:pPr>
    </w:p>
    <w:p w:rsidR="005E75BF" w:rsidRPr="00F0133B" w:rsidRDefault="005E75BF" w:rsidP="005E75BF">
      <w:pPr>
        <w:pStyle w:val="a4"/>
        <w:ind w:firstLine="709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Процедура оценки качества онлайн</w:t>
      </w:r>
      <w:r w:rsidRPr="00F0133B">
        <w:rPr>
          <w:rFonts w:ascii="Times New Roman" w:hAnsi="Times New Roman" w:cs="Times New Roman"/>
          <w:b/>
        </w:rPr>
        <w:t>–</w:t>
      </w:r>
      <w:r w:rsidRPr="00F0133B">
        <w:rPr>
          <w:rFonts w:ascii="Times New Roman" w:hAnsi="Times New Roman" w:cs="Times New Roman"/>
        </w:rPr>
        <w:t xml:space="preserve">курсов на соответствие требованиям проводится в виде экспертизы, осуществляемой </w:t>
      </w:r>
      <w:r w:rsidR="00DA7A3F" w:rsidRPr="00F0133B">
        <w:rPr>
          <w:rFonts w:ascii="Times New Roman" w:hAnsi="Times New Roman" w:cs="Times New Roman"/>
        </w:rPr>
        <w:t>не</w:t>
      </w:r>
      <w:r w:rsidRPr="00F0133B">
        <w:rPr>
          <w:rFonts w:ascii="Times New Roman" w:hAnsi="Times New Roman" w:cs="Times New Roman"/>
        </w:rPr>
        <w:t>зависимы</w:t>
      </w:r>
      <w:r w:rsidR="00DA7A3F" w:rsidRPr="00F0133B">
        <w:rPr>
          <w:rFonts w:ascii="Times New Roman" w:hAnsi="Times New Roman" w:cs="Times New Roman"/>
        </w:rPr>
        <w:t>ми</w:t>
      </w:r>
      <w:r w:rsidRPr="00F0133B">
        <w:rPr>
          <w:rFonts w:ascii="Times New Roman" w:hAnsi="Times New Roman" w:cs="Times New Roman"/>
        </w:rPr>
        <w:t xml:space="preserve"> эксперт</w:t>
      </w:r>
      <w:r w:rsidR="00DA7A3F" w:rsidRPr="00F0133B">
        <w:rPr>
          <w:rFonts w:ascii="Times New Roman" w:hAnsi="Times New Roman" w:cs="Times New Roman"/>
        </w:rPr>
        <w:t xml:space="preserve">ами </w:t>
      </w:r>
      <w:r w:rsidR="00300ECC" w:rsidRPr="00F0133B">
        <w:rPr>
          <w:rFonts w:ascii="Times New Roman" w:hAnsi="Times New Roman" w:cs="Times New Roman"/>
        </w:rPr>
        <w:t>федер</w:t>
      </w:r>
      <w:r w:rsidR="00DF6D53" w:rsidRPr="00F0133B">
        <w:rPr>
          <w:rFonts w:ascii="Times New Roman" w:hAnsi="Times New Roman" w:cs="Times New Roman"/>
        </w:rPr>
        <w:t>альных методических объединений</w:t>
      </w:r>
      <w:r w:rsidR="004A735B">
        <w:rPr>
          <w:rFonts w:ascii="Times New Roman" w:hAnsi="Times New Roman" w:cs="Times New Roman"/>
        </w:rPr>
        <w:t xml:space="preserve"> (далее ФУМО)</w:t>
      </w:r>
      <w:r w:rsidRPr="00F0133B">
        <w:rPr>
          <w:rFonts w:ascii="Times New Roman" w:hAnsi="Times New Roman" w:cs="Times New Roman"/>
        </w:rPr>
        <w:t>. Результаты экспертизы представляются в виде экспертного заключения ФУМО</w:t>
      </w:r>
      <w:r w:rsidR="00DA7A3F" w:rsidRPr="00F0133B">
        <w:rPr>
          <w:rFonts w:ascii="Times New Roman" w:hAnsi="Times New Roman" w:cs="Times New Roman"/>
        </w:rPr>
        <w:t>,</w:t>
      </w:r>
      <w:r w:rsidRPr="00F0133B">
        <w:rPr>
          <w:rFonts w:ascii="Times New Roman" w:hAnsi="Times New Roman" w:cs="Times New Roman"/>
        </w:rPr>
        <w:t xml:space="preserve"> содержащего сведения о соответствии/несоответствии онлайн</w:t>
      </w:r>
      <w:r w:rsidRPr="00F0133B">
        <w:rPr>
          <w:rFonts w:ascii="Times New Roman" w:hAnsi="Times New Roman" w:cs="Times New Roman"/>
          <w:b/>
        </w:rPr>
        <w:t>–</w:t>
      </w:r>
      <w:r w:rsidRPr="00F0133B">
        <w:rPr>
          <w:rFonts w:ascii="Times New Roman" w:hAnsi="Times New Roman" w:cs="Times New Roman"/>
        </w:rPr>
        <w:t>курса требованиям действующих</w:t>
      </w:r>
      <w:r w:rsidR="00DF6D53" w:rsidRPr="00F0133B">
        <w:rPr>
          <w:rFonts w:ascii="Times New Roman" w:hAnsi="Times New Roman" w:cs="Times New Roman"/>
        </w:rPr>
        <w:t xml:space="preserve"> </w:t>
      </w:r>
      <w:r w:rsidR="00DF6D53" w:rsidRPr="00A470C5">
        <w:rPr>
          <w:rFonts w:ascii="Times New Roman" w:hAnsi="Times New Roman" w:cs="Times New Roman"/>
        </w:rPr>
        <w:t>ФГОС СПО</w:t>
      </w:r>
      <w:r w:rsidRPr="00A470C5">
        <w:rPr>
          <w:rFonts w:ascii="Times New Roman" w:hAnsi="Times New Roman" w:cs="Times New Roman"/>
        </w:rPr>
        <w:t xml:space="preserve"> и ПООП (при наличии).</w:t>
      </w:r>
      <w:r w:rsidRPr="00F0133B">
        <w:rPr>
          <w:rFonts w:ascii="Times New Roman" w:hAnsi="Times New Roman" w:cs="Times New Roman"/>
        </w:rPr>
        <w:t xml:space="preserve"> </w:t>
      </w:r>
    </w:p>
    <w:p w:rsidR="005E75BF" w:rsidRPr="00F0133B" w:rsidRDefault="005E75BF" w:rsidP="005E75BF">
      <w:pPr>
        <w:pStyle w:val="a4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Ключевыми принципами организации и проведения оценки качества онлайн</w:t>
      </w:r>
      <w:r w:rsidRPr="00F0133B">
        <w:rPr>
          <w:rFonts w:ascii="Times New Roman" w:hAnsi="Times New Roman" w:cs="Times New Roman"/>
          <w:b/>
        </w:rPr>
        <w:t>–</w:t>
      </w:r>
      <w:r w:rsidRPr="00F0133B">
        <w:rPr>
          <w:rFonts w:ascii="Times New Roman" w:hAnsi="Times New Roman" w:cs="Times New Roman"/>
        </w:rPr>
        <w:t>курсов являются:</w:t>
      </w:r>
    </w:p>
    <w:p w:rsidR="005E75BF" w:rsidRPr="00F0133B" w:rsidRDefault="005E75BF" w:rsidP="005E75BF">
      <w:pPr>
        <w:pStyle w:val="a4"/>
        <w:tabs>
          <w:tab w:val="left" w:pos="1134"/>
        </w:tabs>
        <w:ind w:firstLine="709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компетентность и объективность экспертизы;</w:t>
      </w:r>
    </w:p>
    <w:p w:rsidR="005E75BF" w:rsidRPr="00F0133B" w:rsidRDefault="005E75BF" w:rsidP="005E75BF">
      <w:pPr>
        <w:pStyle w:val="a4"/>
        <w:tabs>
          <w:tab w:val="left" w:pos="1134"/>
        </w:tabs>
        <w:ind w:firstLine="709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независимость и отсутствие конфликта интересов при проведении экспертизы;</w:t>
      </w:r>
    </w:p>
    <w:p w:rsidR="005E75BF" w:rsidRPr="00F0133B" w:rsidRDefault="005E75BF" w:rsidP="005E75BF">
      <w:pPr>
        <w:pStyle w:val="a4"/>
        <w:tabs>
          <w:tab w:val="left" w:pos="1134"/>
        </w:tabs>
        <w:ind w:firstLine="709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конфиденциальность процедуры и промежуточных результатов экспертизы;</w:t>
      </w:r>
    </w:p>
    <w:p w:rsidR="005E75BF" w:rsidRPr="00F0133B" w:rsidRDefault="005E75BF" w:rsidP="005E75BF">
      <w:pPr>
        <w:pStyle w:val="a4"/>
        <w:tabs>
          <w:tab w:val="left" w:pos="1134"/>
        </w:tabs>
        <w:ind w:firstLine="709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объективность и прозрачность процедуры принятия решений по результатам экспертизы онлайн</w:t>
      </w:r>
      <w:r w:rsidRPr="00F0133B">
        <w:rPr>
          <w:rFonts w:ascii="Times New Roman" w:hAnsi="Times New Roman" w:cs="Times New Roman"/>
          <w:b/>
        </w:rPr>
        <w:t>–</w:t>
      </w:r>
      <w:r w:rsidRPr="00F0133B">
        <w:rPr>
          <w:rFonts w:ascii="Times New Roman" w:hAnsi="Times New Roman" w:cs="Times New Roman"/>
        </w:rPr>
        <w:t>курса.</w:t>
      </w:r>
    </w:p>
    <w:p w:rsidR="005E75BF" w:rsidRPr="004A735B" w:rsidRDefault="005E75BF" w:rsidP="005E75BF">
      <w:pPr>
        <w:pStyle w:val="a4"/>
        <w:rPr>
          <w:rFonts w:ascii="Times New Roman" w:hAnsi="Times New Roman" w:cs="Times New Roman"/>
          <w:color w:val="FF0000"/>
        </w:rPr>
      </w:pPr>
      <w:r w:rsidRPr="00F0133B">
        <w:rPr>
          <w:rFonts w:ascii="Times New Roman" w:hAnsi="Times New Roman" w:cs="Times New Roman"/>
        </w:rPr>
        <w:t>Основанием для инициирования оценки качества онлайн</w:t>
      </w:r>
      <w:r w:rsidRPr="00F0133B">
        <w:rPr>
          <w:rFonts w:ascii="Times New Roman" w:hAnsi="Times New Roman" w:cs="Times New Roman"/>
        </w:rPr>
        <w:softHyphen/>
      </w:r>
      <w:r w:rsidRPr="00F0133B">
        <w:rPr>
          <w:rFonts w:ascii="Times New Roman" w:hAnsi="Times New Roman" w:cs="Times New Roman"/>
        </w:rPr>
        <w:noBreakHyphen/>
        <w:t xml:space="preserve">курса является запрос </w:t>
      </w:r>
      <w:r w:rsidR="00DE5BB3" w:rsidRPr="00F0133B">
        <w:rPr>
          <w:rFonts w:ascii="Times New Roman" w:hAnsi="Times New Roman" w:cs="Times New Roman"/>
        </w:rPr>
        <w:t xml:space="preserve">его </w:t>
      </w:r>
      <w:r w:rsidRPr="00F0133B">
        <w:rPr>
          <w:rFonts w:ascii="Times New Roman" w:hAnsi="Times New Roman" w:cs="Times New Roman"/>
        </w:rPr>
        <w:t xml:space="preserve">Правообладателя </w:t>
      </w:r>
      <w:r w:rsidR="00DE5BB3" w:rsidRPr="00F0133B">
        <w:rPr>
          <w:rFonts w:ascii="Times New Roman" w:hAnsi="Times New Roman" w:cs="Times New Roman"/>
        </w:rPr>
        <w:t>(</w:t>
      </w:r>
      <w:r w:rsidRPr="00F0133B">
        <w:rPr>
          <w:rFonts w:ascii="Times New Roman" w:hAnsi="Times New Roman" w:cs="Times New Roman"/>
        </w:rPr>
        <w:t>иных заинтересованных лиц</w:t>
      </w:r>
      <w:r w:rsidR="00DE5BB3" w:rsidRPr="00F0133B">
        <w:rPr>
          <w:rFonts w:ascii="Times New Roman" w:hAnsi="Times New Roman" w:cs="Times New Roman"/>
        </w:rPr>
        <w:t>)</w:t>
      </w:r>
      <w:r w:rsidRPr="00F0133B">
        <w:rPr>
          <w:rFonts w:ascii="Times New Roman" w:hAnsi="Times New Roman" w:cs="Times New Roman"/>
        </w:rPr>
        <w:t>, направленный в а</w:t>
      </w:r>
      <w:r w:rsidR="00EE1141">
        <w:rPr>
          <w:rFonts w:ascii="Times New Roman" w:hAnsi="Times New Roman" w:cs="Times New Roman"/>
        </w:rPr>
        <w:t>дрес оператора Р</w:t>
      </w:r>
      <w:r w:rsidR="00EE1141" w:rsidRPr="004A735B">
        <w:rPr>
          <w:rFonts w:ascii="Times New Roman" w:hAnsi="Times New Roman" w:cs="Times New Roman"/>
        </w:rPr>
        <w:t>ОО (Приложение 1</w:t>
      </w:r>
      <w:r w:rsidRPr="004A735B">
        <w:rPr>
          <w:rFonts w:ascii="Times New Roman" w:hAnsi="Times New Roman" w:cs="Times New Roman"/>
        </w:rPr>
        <w:t xml:space="preserve">). </w:t>
      </w:r>
    </w:p>
    <w:p w:rsidR="005E75BF" w:rsidRPr="00F0133B" w:rsidRDefault="00DE5BB3" w:rsidP="00B42532">
      <w:pPr>
        <w:pStyle w:val="a4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 xml:space="preserve">Процедура проведения </w:t>
      </w:r>
      <w:r w:rsidR="005E75BF" w:rsidRPr="00F0133B">
        <w:rPr>
          <w:rFonts w:ascii="Times New Roman" w:hAnsi="Times New Roman" w:cs="Times New Roman"/>
        </w:rPr>
        <w:t xml:space="preserve">экспертизы </w:t>
      </w:r>
      <w:r w:rsidRPr="00F0133B">
        <w:rPr>
          <w:rFonts w:ascii="Times New Roman" w:hAnsi="Times New Roman" w:cs="Times New Roman"/>
        </w:rPr>
        <w:t xml:space="preserve">является сферой </w:t>
      </w:r>
      <w:r w:rsidR="00A470C5" w:rsidRPr="00F0133B">
        <w:rPr>
          <w:rFonts w:ascii="Times New Roman" w:hAnsi="Times New Roman" w:cs="Times New Roman"/>
        </w:rPr>
        <w:t>ответственности ФУМО</w:t>
      </w:r>
      <w:r w:rsidRPr="00F0133B">
        <w:rPr>
          <w:rFonts w:ascii="Times New Roman" w:hAnsi="Times New Roman" w:cs="Times New Roman"/>
        </w:rPr>
        <w:t xml:space="preserve">, которое </w:t>
      </w:r>
      <w:r w:rsidR="00DF6D53" w:rsidRPr="00F0133B">
        <w:rPr>
          <w:rFonts w:ascii="Times New Roman" w:hAnsi="Times New Roman" w:cs="Times New Roman"/>
        </w:rPr>
        <w:t>выступает в качестве Организатора и назначает эксперта</w:t>
      </w:r>
      <w:r w:rsidR="003A2481" w:rsidRPr="00F0133B">
        <w:rPr>
          <w:rFonts w:ascii="Times New Roman" w:hAnsi="Times New Roman" w:cs="Times New Roman"/>
        </w:rPr>
        <w:t>(ов)</w:t>
      </w:r>
      <w:r w:rsidR="00B42532" w:rsidRPr="00F0133B">
        <w:rPr>
          <w:rFonts w:ascii="Times New Roman" w:hAnsi="Times New Roman" w:cs="Times New Roman"/>
        </w:rPr>
        <w:t xml:space="preserve">.  </w:t>
      </w:r>
      <w:r w:rsidR="005E75BF" w:rsidRPr="00F0133B">
        <w:rPr>
          <w:rFonts w:ascii="Times New Roman" w:hAnsi="Times New Roman" w:cs="Times New Roman"/>
        </w:rPr>
        <w:t>Независимые эксперты обязаны зарегистрироваться на информационном ресурсе «одного окна» в качестве эксперта, заполнив форму регистрации на основе достоверных и объективных данных о профессиональной деятельно</w:t>
      </w:r>
      <w:r w:rsidR="00EE1141">
        <w:rPr>
          <w:rFonts w:ascii="Times New Roman" w:hAnsi="Times New Roman" w:cs="Times New Roman"/>
        </w:rPr>
        <w:t>сти и квалификации (Приложение 2</w:t>
      </w:r>
      <w:r w:rsidR="005E75BF" w:rsidRPr="00F0133B">
        <w:rPr>
          <w:rFonts w:ascii="Times New Roman" w:hAnsi="Times New Roman" w:cs="Times New Roman"/>
        </w:rPr>
        <w:t>).</w:t>
      </w:r>
    </w:p>
    <w:p w:rsidR="005E75BF" w:rsidRPr="00F0133B" w:rsidRDefault="005E75BF" w:rsidP="005E75BF">
      <w:pPr>
        <w:pStyle w:val="a4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lastRenderedPageBreak/>
        <w:t xml:space="preserve">Сведения, необходимые для проведения экспертизы, содержатся в </w:t>
      </w:r>
      <w:r w:rsidRPr="00E200E3">
        <w:rPr>
          <w:rFonts w:ascii="Times New Roman" w:hAnsi="Times New Roman" w:cs="Times New Roman"/>
        </w:rPr>
        <w:t>Паспорте онлайн</w:t>
      </w:r>
      <w:r w:rsidRPr="00E200E3">
        <w:rPr>
          <w:rFonts w:ascii="Times New Roman" w:hAnsi="Times New Roman" w:cs="Times New Roman"/>
        </w:rPr>
        <w:softHyphen/>
      </w:r>
      <w:r w:rsidRPr="00E200E3">
        <w:rPr>
          <w:rFonts w:ascii="Times New Roman" w:hAnsi="Times New Roman" w:cs="Times New Roman"/>
          <w:b/>
        </w:rPr>
        <w:t>–</w:t>
      </w:r>
      <w:r w:rsidRPr="00E200E3">
        <w:rPr>
          <w:rFonts w:ascii="Times New Roman" w:hAnsi="Times New Roman" w:cs="Times New Roman"/>
        </w:rPr>
        <w:t>курса,</w:t>
      </w:r>
      <w:r w:rsidRPr="00F0133B">
        <w:rPr>
          <w:rFonts w:ascii="Times New Roman" w:hAnsi="Times New Roman" w:cs="Times New Roman"/>
        </w:rPr>
        <w:t xml:space="preserve"> размещённого на ресурсе «одного окна» и </w:t>
      </w:r>
      <w:r w:rsidR="00E200E3" w:rsidRPr="00F0133B">
        <w:rPr>
          <w:rFonts w:ascii="Times New Roman" w:hAnsi="Times New Roman" w:cs="Times New Roman"/>
        </w:rPr>
        <w:t>включают в</w:t>
      </w:r>
      <w:r w:rsidR="00300ECC" w:rsidRPr="00F0133B">
        <w:rPr>
          <w:rFonts w:ascii="Times New Roman" w:hAnsi="Times New Roman" w:cs="Times New Roman"/>
        </w:rPr>
        <w:t xml:space="preserve"> себя </w:t>
      </w:r>
      <w:r w:rsidRPr="00F0133B">
        <w:rPr>
          <w:rFonts w:ascii="Times New Roman" w:hAnsi="Times New Roman" w:cs="Times New Roman"/>
        </w:rPr>
        <w:t>информацию о разработчиках онлайн</w:t>
      </w:r>
      <w:r w:rsidRPr="00F0133B">
        <w:rPr>
          <w:rFonts w:ascii="Times New Roman" w:hAnsi="Times New Roman" w:cs="Times New Roman"/>
          <w:b/>
        </w:rPr>
        <w:t>–</w:t>
      </w:r>
      <w:r w:rsidRPr="00F0133B">
        <w:rPr>
          <w:rFonts w:ascii="Times New Roman" w:hAnsi="Times New Roman" w:cs="Times New Roman"/>
        </w:rPr>
        <w:t>курса, трудоёмкости, результатах обучения и компетенциях, на формирование которых направлен онлайн</w:t>
      </w:r>
      <w:r w:rsidRPr="00F0133B">
        <w:rPr>
          <w:rFonts w:ascii="Times New Roman" w:hAnsi="Times New Roman" w:cs="Times New Roman"/>
          <w:b/>
        </w:rPr>
        <w:t>–</w:t>
      </w:r>
      <w:r w:rsidRPr="00F0133B">
        <w:rPr>
          <w:rFonts w:ascii="Times New Roman" w:hAnsi="Times New Roman" w:cs="Times New Roman"/>
        </w:rPr>
        <w:t xml:space="preserve">курс, а также направлениях подготовки, в которых он может быть использован. </w:t>
      </w:r>
    </w:p>
    <w:p w:rsidR="005E75BF" w:rsidRPr="00F0133B" w:rsidRDefault="005E75BF" w:rsidP="005E75BF">
      <w:pPr>
        <w:pStyle w:val="a4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Периодичность проведения данной экспертизы не устанавливается</w:t>
      </w:r>
      <w:r w:rsidR="00B42532" w:rsidRPr="00F0133B">
        <w:rPr>
          <w:rFonts w:ascii="Times New Roman" w:hAnsi="Times New Roman" w:cs="Times New Roman"/>
        </w:rPr>
        <w:t xml:space="preserve">. </w:t>
      </w:r>
      <w:r w:rsidRPr="00F0133B">
        <w:rPr>
          <w:rFonts w:ascii="Times New Roman" w:hAnsi="Times New Roman" w:cs="Times New Roman"/>
        </w:rPr>
        <w:t xml:space="preserve"> </w:t>
      </w:r>
      <w:r w:rsidR="00B42532" w:rsidRPr="00F0133B">
        <w:rPr>
          <w:rFonts w:ascii="Times New Roman" w:hAnsi="Times New Roman" w:cs="Times New Roman"/>
        </w:rPr>
        <w:t>В</w:t>
      </w:r>
      <w:r w:rsidRPr="00F0133B">
        <w:rPr>
          <w:rFonts w:ascii="Times New Roman" w:hAnsi="Times New Roman" w:cs="Times New Roman"/>
        </w:rPr>
        <w:t xml:space="preserve"> случае</w:t>
      </w:r>
      <w:r w:rsidR="00B42532" w:rsidRPr="00F0133B">
        <w:rPr>
          <w:rFonts w:ascii="Times New Roman" w:hAnsi="Times New Roman" w:cs="Times New Roman"/>
        </w:rPr>
        <w:t xml:space="preserve"> </w:t>
      </w:r>
      <w:r w:rsidRPr="00F0133B">
        <w:rPr>
          <w:rFonts w:ascii="Times New Roman" w:hAnsi="Times New Roman" w:cs="Times New Roman"/>
        </w:rPr>
        <w:t xml:space="preserve">утверждения нового ФГОС по соответствующему направлению </w:t>
      </w:r>
      <w:r w:rsidR="00E200E3" w:rsidRPr="00F0133B">
        <w:rPr>
          <w:rFonts w:ascii="Times New Roman" w:hAnsi="Times New Roman" w:cs="Times New Roman"/>
        </w:rPr>
        <w:t>подготовки Правообладатель</w:t>
      </w:r>
      <w:r w:rsidR="00B42532" w:rsidRPr="00F0133B">
        <w:rPr>
          <w:rFonts w:ascii="Times New Roman" w:hAnsi="Times New Roman" w:cs="Times New Roman"/>
        </w:rPr>
        <w:t xml:space="preserve"> </w:t>
      </w:r>
      <w:r w:rsidRPr="00F0133B">
        <w:rPr>
          <w:rFonts w:ascii="Times New Roman" w:hAnsi="Times New Roman" w:cs="Times New Roman"/>
        </w:rPr>
        <w:t>онлайн</w:t>
      </w:r>
      <w:r w:rsidRPr="00F0133B">
        <w:rPr>
          <w:rFonts w:ascii="Times New Roman" w:hAnsi="Times New Roman" w:cs="Times New Roman"/>
          <w:b/>
        </w:rPr>
        <w:t>–</w:t>
      </w:r>
      <w:r w:rsidRPr="00F0133B">
        <w:rPr>
          <w:rFonts w:ascii="Times New Roman" w:hAnsi="Times New Roman" w:cs="Times New Roman"/>
        </w:rPr>
        <w:t>курс</w:t>
      </w:r>
      <w:r w:rsidR="00B42532" w:rsidRPr="00F0133B">
        <w:rPr>
          <w:rFonts w:ascii="Times New Roman" w:hAnsi="Times New Roman" w:cs="Times New Roman"/>
        </w:rPr>
        <w:t xml:space="preserve">а имеет право вновь инициировать его экспертизу. </w:t>
      </w:r>
      <w:r w:rsidRPr="00F0133B">
        <w:rPr>
          <w:rFonts w:ascii="Times New Roman" w:hAnsi="Times New Roman" w:cs="Times New Roman"/>
        </w:rPr>
        <w:t xml:space="preserve"> </w:t>
      </w:r>
    </w:p>
    <w:p w:rsidR="005E75BF" w:rsidRPr="00F0133B" w:rsidRDefault="005E75BF" w:rsidP="005E75BF">
      <w:pPr>
        <w:pStyle w:val="a4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Положительный результат экспертизы отражается в Паспорте онлайн</w:t>
      </w:r>
      <w:r w:rsidRPr="00F0133B">
        <w:rPr>
          <w:rFonts w:ascii="Times New Roman" w:hAnsi="Times New Roman" w:cs="Times New Roman"/>
          <w:b/>
        </w:rPr>
        <w:t>–</w:t>
      </w:r>
      <w:r w:rsidRPr="00F0133B">
        <w:rPr>
          <w:rFonts w:ascii="Times New Roman" w:hAnsi="Times New Roman" w:cs="Times New Roman"/>
        </w:rPr>
        <w:t>курса</w:t>
      </w:r>
      <w:r w:rsidR="00B42532" w:rsidRPr="00F0133B">
        <w:rPr>
          <w:rFonts w:ascii="Times New Roman" w:hAnsi="Times New Roman" w:cs="Times New Roman"/>
        </w:rPr>
        <w:t xml:space="preserve"> и </w:t>
      </w:r>
      <w:r w:rsidRPr="00F0133B">
        <w:rPr>
          <w:rFonts w:ascii="Times New Roman" w:hAnsi="Times New Roman" w:cs="Times New Roman"/>
        </w:rPr>
        <w:t xml:space="preserve">влияет на его позицию при </w:t>
      </w:r>
      <w:r w:rsidRPr="00F0133B">
        <w:rPr>
          <w:rFonts w:ascii="Times New Roman" w:hAnsi="Times New Roman" w:cs="Times New Roman"/>
          <w:bCs/>
          <w:szCs w:val="28"/>
        </w:rPr>
        <w:t>поисковой выдаче по запросу пользователей ресурса</w:t>
      </w:r>
      <w:r w:rsidRPr="00F0133B">
        <w:rPr>
          <w:rFonts w:ascii="Times New Roman" w:hAnsi="Times New Roman" w:cs="Times New Roman"/>
        </w:rPr>
        <w:t>.</w:t>
      </w:r>
    </w:p>
    <w:p w:rsidR="005E75BF" w:rsidRPr="00F0133B" w:rsidRDefault="005E75BF" w:rsidP="005E75BF">
      <w:pPr>
        <w:pStyle w:val="a4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В случае получения отрицательного заключения по результатам экспертизы ФУМО Правообладатель онлайн</w:t>
      </w:r>
      <w:r w:rsidRPr="00F0133B">
        <w:rPr>
          <w:rFonts w:ascii="Times New Roman" w:hAnsi="Times New Roman" w:cs="Times New Roman"/>
          <w:b/>
        </w:rPr>
        <w:t>–</w:t>
      </w:r>
      <w:r w:rsidRPr="00F0133B">
        <w:rPr>
          <w:rFonts w:ascii="Times New Roman" w:hAnsi="Times New Roman" w:cs="Times New Roman"/>
        </w:rPr>
        <w:t>курса имеет возможность ознакомиться с результатами экспертизы и принять к сведению рекомендации по доработке курса</w:t>
      </w:r>
      <w:r w:rsidR="00B42532" w:rsidRPr="00F0133B">
        <w:rPr>
          <w:rFonts w:ascii="Times New Roman" w:hAnsi="Times New Roman" w:cs="Times New Roman"/>
        </w:rPr>
        <w:t>. О</w:t>
      </w:r>
      <w:r w:rsidRPr="00F0133B">
        <w:rPr>
          <w:rFonts w:ascii="Times New Roman" w:hAnsi="Times New Roman" w:cs="Times New Roman"/>
        </w:rPr>
        <w:t>трицательный результат экспертизы не публикуется в Паспорте онлайн</w:t>
      </w:r>
      <w:r w:rsidRPr="00F0133B">
        <w:rPr>
          <w:rFonts w:ascii="Times New Roman" w:hAnsi="Times New Roman" w:cs="Times New Roman"/>
          <w:b/>
        </w:rPr>
        <w:t>–</w:t>
      </w:r>
      <w:r w:rsidRPr="00F0133B">
        <w:rPr>
          <w:rFonts w:ascii="Times New Roman" w:hAnsi="Times New Roman" w:cs="Times New Roman"/>
        </w:rPr>
        <w:t>курсе на РОО.</w:t>
      </w:r>
    </w:p>
    <w:p w:rsidR="005E75BF" w:rsidRPr="00F0133B" w:rsidRDefault="005E75BF" w:rsidP="005E75BF">
      <w:pPr>
        <w:pStyle w:val="a4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По результатам экспертизы процедура апелляции не предусмотрена.</w:t>
      </w:r>
    </w:p>
    <w:p w:rsidR="005E75BF" w:rsidRPr="00F0133B" w:rsidRDefault="005E75BF" w:rsidP="005E75BF">
      <w:pPr>
        <w:pStyle w:val="a4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Срок выполнения экспертизы составляет 20 рабочих дней с момента предоставления экспертам ФУМО доступа к материалам онлайн</w:t>
      </w:r>
      <w:r w:rsidRPr="00F0133B">
        <w:rPr>
          <w:rFonts w:ascii="Times New Roman" w:hAnsi="Times New Roman" w:cs="Times New Roman"/>
          <w:b/>
        </w:rPr>
        <w:t>–</w:t>
      </w:r>
      <w:r w:rsidRPr="00F0133B">
        <w:rPr>
          <w:rFonts w:ascii="Times New Roman" w:hAnsi="Times New Roman" w:cs="Times New Roman"/>
        </w:rPr>
        <w:t xml:space="preserve">курса. </w:t>
      </w:r>
    </w:p>
    <w:p w:rsidR="005E75BF" w:rsidRPr="00F0133B" w:rsidRDefault="005E75BF" w:rsidP="005E75BF">
      <w:pPr>
        <w:pStyle w:val="a4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Стоимость проведения экспертизы должна быть введена отдельной строкой в общей смете расходов на проведение экспертизы.</w:t>
      </w:r>
    </w:p>
    <w:p w:rsidR="005E75BF" w:rsidRPr="00F0133B" w:rsidRDefault="005E75BF" w:rsidP="005E75BF">
      <w:pPr>
        <w:pStyle w:val="a4"/>
        <w:rPr>
          <w:rFonts w:ascii="Times New Roman" w:hAnsi="Times New Roman" w:cs="Times New Roman"/>
        </w:rPr>
      </w:pPr>
    </w:p>
    <w:p w:rsidR="005E75BF" w:rsidRPr="00A470C5" w:rsidRDefault="005E75BF" w:rsidP="005E75BF">
      <w:pPr>
        <w:pStyle w:val="1"/>
        <w:numPr>
          <w:ilvl w:val="1"/>
          <w:numId w:val="6"/>
        </w:numPr>
        <w:spacing w:before="0" w:after="0"/>
        <w:ind w:left="0" w:firstLine="0"/>
        <w:jc w:val="center"/>
        <w:rPr>
          <w:rFonts w:ascii="Times New Roman" w:eastAsia="Times New Roman" w:hAnsi="Times New Roman" w:cs="Times New Roman"/>
        </w:rPr>
      </w:pPr>
      <w:bookmarkStart w:id="20" w:name="_Toc508137343"/>
      <w:bookmarkStart w:id="21" w:name="_Toc503645976"/>
      <w:r w:rsidRPr="00A470C5">
        <w:rPr>
          <w:rFonts w:ascii="Times New Roman" w:eastAsia="Times New Roman" w:hAnsi="Times New Roman" w:cs="Times New Roman"/>
        </w:rPr>
        <w:t xml:space="preserve">Участники </w:t>
      </w:r>
      <w:bookmarkEnd w:id="20"/>
      <w:r w:rsidR="000D279B" w:rsidRPr="00A470C5">
        <w:rPr>
          <w:rFonts w:ascii="Times New Roman" w:eastAsia="Times New Roman" w:hAnsi="Times New Roman" w:cs="Times New Roman"/>
        </w:rPr>
        <w:t xml:space="preserve">процедуры </w:t>
      </w:r>
      <w:r w:rsidRPr="00A470C5">
        <w:rPr>
          <w:rFonts w:ascii="Times New Roman" w:hAnsi="Times New Roman" w:cs="Times New Roman"/>
        </w:rPr>
        <w:t>оценки качества онлайн–курса</w:t>
      </w:r>
      <w:bookmarkEnd w:id="21"/>
    </w:p>
    <w:p w:rsidR="00A470C5" w:rsidRDefault="00A470C5" w:rsidP="005E75BF">
      <w:pPr>
        <w:pStyle w:val="a4"/>
        <w:rPr>
          <w:rFonts w:ascii="Times New Roman" w:hAnsi="Times New Roman" w:cs="Times New Roman"/>
        </w:rPr>
      </w:pPr>
    </w:p>
    <w:p w:rsidR="005E75BF" w:rsidRPr="00F0133B" w:rsidRDefault="005E75BF" w:rsidP="005E75BF">
      <w:pPr>
        <w:pStyle w:val="a4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 xml:space="preserve">Инициатор экспертизы </w:t>
      </w:r>
      <w:r w:rsidRPr="00F0133B">
        <w:rPr>
          <w:rFonts w:ascii="Times New Roman" w:hAnsi="Times New Roman" w:cs="Times New Roman"/>
          <w:b/>
        </w:rPr>
        <w:t xml:space="preserve">– </w:t>
      </w:r>
      <w:r w:rsidRPr="00F0133B">
        <w:rPr>
          <w:rFonts w:ascii="Times New Roman" w:hAnsi="Times New Roman" w:cs="Times New Roman"/>
        </w:rPr>
        <w:t>юридическое или физическое лицо, обладающее имущественными правами на онлайн</w:t>
      </w:r>
      <w:r w:rsidRPr="00F0133B">
        <w:rPr>
          <w:rFonts w:ascii="Times New Roman" w:hAnsi="Times New Roman" w:cs="Times New Roman"/>
          <w:b/>
        </w:rPr>
        <w:t>–</w:t>
      </w:r>
      <w:r w:rsidR="00E200E3" w:rsidRPr="00F0133B">
        <w:rPr>
          <w:rFonts w:ascii="Times New Roman" w:hAnsi="Times New Roman" w:cs="Times New Roman"/>
        </w:rPr>
        <w:t>курс или</w:t>
      </w:r>
      <w:r w:rsidRPr="00F0133B">
        <w:rPr>
          <w:rFonts w:ascii="Times New Roman" w:hAnsi="Times New Roman" w:cs="Times New Roman"/>
        </w:rPr>
        <w:t xml:space="preserve"> доверенное лицо, уполномоченное осуществлять соответствующие действия с онлайн</w:t>
      </w:r>
      <w:r w:rsidRPr="00F0133B">
        <w:rPr>
          <w:rFonts w:ascii="Times New Roman" w:hAnsi="Times New Roman" w:cs="Times New Roman"/>
          <w:b/>
        </w:rPr>
        <w:t>–</w:t>
      </w:r>
      <w:r w:rsidRPr="00F0133B">
        <w:rPr>
          <w:rFonts w:ascii="Times New Roman" w:hAnsi="Times New Roman" w:cs="Times New Roman"/>
        </w:rPr>
        <w:t>курсом от лица Правообладателя, или образовательная организация, заинтересованная в использовании онлайн</w:t>
      </w:r>
      <w:r w:rsidRPr="00F0133B">
        <w:rPr>
          <w:rFonts w:ascii="Times New Roman" w:hAnsi="Times New Roman" w:cs="Times New Roman"/>
          <w:b/>
        </w:rPr>
        <w:t>–</w:t>
      </w:r>
      <w:r w:rsidRPr="00F0133B">
        <w:rPr>
          <w:rFonts w:ascii="Times New Roman" w:hAnsi="Times New Roman" w:cs="Times New Roman"/>
        </w:rPr>
        <w:t xml:space="preserve">курса в своей образовательной </w:t>
      </w:r>
      <w:r w:rsidRPr="00F0133B">
        <w:rPr>
          <w:rFonts w:ascii="Times New Roman" w:hAnsi="Times New Roman" w:cs="Times New Roman"/>
        </w:rPr>
        <w:lastRenderedPageBreak/>
        <w:t xml:space="preserve">деятельности при реализации основных и дополнительных образовательных программ. </w:t>
      </w:r>
    </w:p>
    <w:p w:rsidR="005E75BF" w:rsidRPr="00F0133B" w:rsidRDefault="005E75BF" w:rsidP="005E75BF">
      <w:pPr>
        <w:pStyle w:val="a4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 xml:space="preserve">Оператор РОО </w:t>
      </w:r>
      <w:r w:rsidRPr="00F0133B">
        <w:rPr>
          <w:rFonts w:ascii="Times New Roman" w:hAnsi="Times New Roman" w:cs="Times New Roman"/>
          <w:b/>
        </w:rPr>
        <w:t xml:space="preserve">– </w:t>
      </w:r>
      <w:r w:rsidRPr="00F0133B">
        <w:rPr>
          <w:rFonts w:ascii="Times New Roman" w:hAnsi="Times New Roman" w:cs="Times New Roman"/>
        </w:rPr>
        <w:t xml:space="preserve">лицо, ответственное за управление процессом </w:t>
      </w:r>
      <w:r w:rsidR="00E200E3" w:rsidRPr="00F0133B">
        <w:rPr>
          <w:rFonts w:ascii="Times New Roman" w:hAnsi="Times New Roman" w:cs="Times New Roman"/>
        </w:rPr>
        <w:t>экспертизы, обязан</w:t>
      </w:r>
      <w:r w:rsidRPr="00F0133B">
        <w:rPr>
          <w:rFonts w:ascii="Times New Roman" w:hAnsi="Times New Roman" w:cs="Times New Roman"/>
        </w:rPr>
        <w:t xml:space="preserve"> обработать запрос инициатора экспертизы и отправить </w:t>
      </w:r>
      <w:r w:rsidR="002717E7" w:rsidRPr="00F0133B">
        <w:rPr>
          <w:rFonts w:ascii="Times New Roman" w:hAnsi="Times New Roman" w:cs="Times New Roman"/>
        </w:rPr>
        <w:t xml:space="preserve">его </w:t>
      </w:r>
      <w:r w:rsidRPr="00F0133B">
        <w:rPr>
          <w:rFonts w:ascii="Times New Roman" w:hAnsi="Times New Roman" w:cs="Times New Roman"/>
        </w:rPr>
        <w:t xml:space="preserve">в адрес профильного ФУМО. </w:t>
      </w:r>
    </w:p>
    <w:p w:rsidR="002717E7" w:rsidRPr="00F0133B" w:rsidRDefault="002717E7" w:rsidP="005E75BF">
      <w:pPr>
        <w:pStyle w:val="a4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Организатор экспертизы –</w:t>
      </w:r>
      <w:r w:rsidR="003A2481" w:rsidRPr="00F0133B">
        <w:rPr>
          <w:rFonts w:ascii="Times New Roman" w:hAnsi="Times New Roman" w:cs="Times New Roman"/>
        </w:rPr>
        <w:t xml:space="preserve"> ФУМО, отвечающее</w:t>
      </w:r>
      <w:r w:rsidRPr="00F0133B">
        <w:rPr>
          <w:rFonts w:ascii="Times New Roman" w:hAnsi="Times New Roman" w:cs="Times New Roman"/>
        </w:rPr>
        <w:t xml:space="preserve"> за пров</w:t>
      </w:r>
      <w:r w:rsidR="00113EC4" w:rsidRPr="00F0133B">
        <w:rPr>
          <w:rFonts w:ascii="Times New Roman" w:hAnsi="Times New Roman" w:cs="Times New Roman"/>
        </w:rPr>
        <w:t xml:space="preserve">едение     </w:t>
      </w:r>
      <w:r w:rsidR="003A2481" w:rsidRPr="00F0133B">
        <w:rPr>
          <w:rFonts w:ascii="Times New Roman" w:hAnsi="Times New Roman" w:cs="Times New Roman"/>
        </w:rPr>
        <w:t xml:space="preserve"> экспертизы и формирование</w:t>
      </w:r>
      <w:r w:rsidRPr="00F0133B">
        <w:rPr>
          <w:rFonts w:ascii="Times New Roman" w:hAnsi="Times New Roman" w:cs="Times New Roman"/>
        </w:rPr>
        <w:t xml:space="preserve"> итогового экспертного заключения. </w:t>
      </w:r>
    </w:p>
    <w:p w:rsidR="005E75BF" w:rsidRPr="00F0133B" w:rsidRDefault="005E75BF" w:rsidP="005E75BF">
      <w:pPr>
        <w:pStyle w:val="a4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 xml:space="preserve">Эксперт </w:t>
      </w:r>
      <w:r w:rsidRPr="00F0133B">
        <w:rPr>
          <w:rFonts w:ascii="Times New Roman" w:hAnsi="Times New Roman" w:cs="Times New Roman"/>
          <w:b/>
        </w:rPr>
        <w:t>–</w:t>
      </w:r>
      <w:r w:rsidR="00113EC4" w:rsidRPr="00F0133B">
        <w:rPr>
          <w:rFonts w:ascii="Times New Roman" w:hAnsi="Times New Roman" w:cs="Times New Roman"/>
          <w:b/>
        </w:rPr>
        <w:t xml:space="preserve"> </w:t>
      </w:r>
      <w:r w:rsidR="00113EC4" w:rsidRPr="00F0133B">
        <w:rPr>
          <w:rFonts w:ascii="Times New Roman" w:hAnsi="Times New Roman" w:cs="Times New Roman"/>
        </w:rPr>
        <w:t>представитель ФУМО, назначенный для проведения процедуры оценки качества онлайн-курса</w:t>
      </w:r>
      <w:r w:rsidRPr="00F0133B">
        <w:rPr>
          <w:rFonts w:ascii="Times New Roman" w:hAnsi="Times New Roman" w:cs="Times New Roman"/>
        </w:rPr>
        <w:t xml:space="preserve">. </w:t>
      </w:r>
    </w:p>
    <w:p w:rsidR="005E75BF" w:rsidRPr="00F0133B" w:rsidRDefault="005E75BF" w:rsidP="005E75BF">
      <w:pPr>
        <w:pStyle w:val="a4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 xml:space="preserve">ФУМО и эксперты, прошедшие процедуру регистрации, попадают в реестры организации и экспертов на ресурсе «одного окна». </w:t>
      </w:r>
    </w:p>
    <w:p w:rsidR="005E75BF" w:rsidRPr="00A470C5" w:rsidRDefault="005E75BF" w:rsidP="005E75BF">
      <w:pPr>
        <w:pStyle w:val="a4"/>
        <w:rPr>
          <w:rFonts w:ascii="Times New Roman" w:hAnsi="Times New Roman" w:cs="Times New Roman"/>
        </w:rPr>
      </w:pPr>
    </w:p>
    <w:p w:rsidR="005E75BF" w:rsidRPr="00A470C5" w:rsidRDefault="005E75BF" w:rsidP="005E75BF">
      <w:pPr>
        <w:pStyle w:val="1"/>
        <w:numPr>
          <w:ilvl w:val="1"/>
          <w:numId w:val="6"/>
        </w:numPr>
        <w:spacing w:before="0" w:after="0"/>
        <w:ind w:left="0" w:firstLine="0"/>
        <w:jc w:val="center"/>
        <w:rPr>
          <w:rFonts w:ascii="Times New Roman" w:hAnsi="Times New Roman" w:cs="Times New Roman"/>
        </w:rPr>
      </w:pPr>
      <w:bookmarkStart w:id="22" w:name="_Toc501921971"/>
      <w:r w:rsidRPr="00A470C5">
        <w:rPr>
          <w:rFonts w:ascii="Times New Roman" w:hAnsi="Times New Roman" w:cs="Times New Roman"/>
        </w:rPr>
        <w:t>Порядок организации и проведения экспертизы</w:t>
      </w:r>
    </w:p>
    <w:p w:rsidR="00A470C5" w:rsidRDefault="00A470C5" w:rsidP="005E75BF">
      <w:pPr>
        <w:pStyle w:val="a4"/>
        <w:rPr>
          <w:rFonts w:ascii="Times New Roman" w:hAnsi="Times New Roman" w:cs="Times New Roman"/>
        </w:rPr>
      </w:pPr>
    </w:p>
    <w:p w:rsidR="005E75BF" w:rsidRPr="00F0133B" w:rsidRDefault="005E75BF" w:rsidP="005E75BF">
      <w:pPr>
        <w:pStyle w:val="a4"/>
        <w:rPr>
          <w:rFonts w:ascii="Times New Roman" w:hAnsi="Times New Roman" w:cs="Times New Roman"/>
          <w:szCs w:val="28"/>
        </w:rPr>
      </w:pPr>
      <w:r w:rsidRPr="00F0133B">
        <w:rPr>
          <w:rFonts w:ascii="Times New Roman" w:hAnsi="Times New Roman" w:cs="Times New Roman"/>
        </w:rPr>
        <w:t>Экспертиза онлайн</w:t>
      </w:r>
      <w:r w:rsidRPr="00F0133B">
        <w:rPr>
          <w:rFonts w:ascii="Times New Roman" w:hAnsi="Times New Roman" w:cs="Times New Roman"/>
          <w:b/>
        </w:rPr>
        <w:t>–</w:t>
      </w:r>
      <w:r w:rsidRPr="00F0133B">
        <w:rPr>
          <w:rFonts w:ascii="Times New Roman" w:hAnsi="Times New Roman" w:cs="Times New Roman"/>
        </w:rPr>
        <w:t>курсов проводится в формате опроса экспертов с помощью встроенных инструментов (электронных форм) через личный кабинет эксперта на ресурсе «одного окна». На основе полученных заключений экспертов формируется общая оценка качества онлайн</w:t>
      </w:r>
      <w:r w:rsidRPr="00F0133B">
        <w:rPr>
          <w:rFonts w:ascii="Times New Roman" w:hAnsi="Times New Roman" w:cs="Times New Roman"/>
          <w:b/>
        </w:rPr>
        <w:t>–</w:t>
      </w:r>
      <w:r w:rsidRPr="00F0133B">
        <w:rPr>
          <w:rFonts w:ascii="Times New Roman" w:hAnsi="Times New Roman" w:cs="Times New Roman"/>
        </w:rPr>
        <w:t>курса и в случае положительной экспертизы информация, размещается в Паспорте онлайн</w:t>
      </w:r>
      <w:r w:rsidRPr="00F0133B">
        <w:rPr>
          <w:rFonts w:ascii="Times New Roman" w:hAnsi="Times New Roman" w:cs="Times New Roman"/>
          <w:b/>
        </w:rPr>
        <w:t>–</w:t>
      </w:r>
      <w:r w:rsidRPr="00F0133B">
        <w:rPr>
          <w:rFonts w:ascii="Times New Roman" w:hAnsi="Times New Roman" w:cs="Times New Roman"/>
        </w:rPr>
        <w:t>курса и в личном кабинете ФУМО на ресурсе «одного окна». Данная информация используется при формировании результатов поисковой выдачи по запросу пользователей ресурса, построении рекомендаций пользователям</w:t>
      </w:r>
      <w:r w:rsidRPr="00F0133B">
        <w:rPr>
          <w:rFonts w:ascii="Times New Roman" w:hAnsi="Times New Roman" w:cs="Times New Roman"/>
          <w:szCs w:val="28"/>
        </w:rPr>
        <w:t xml:space="preserve"> и др.</w:t>
      </w:r>
    </w:p>
    <w:p w:rsidR="005E75BF" w:rsidRPr="00F0133B" w:rsidRDefault="005E75BF" w:rsidP="005E75BF">
      <w:pPr>
        <w:pStyle w:val="a4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Процесс организации и проведения экспертизы включает в себя следующие этапы:</w:t>
      </w:r>
    </w:p>
    <w:p w:rsidR="0037379C" w:rsidRPr="00F0133B" w:rsidRDefault="005E75BF" w:rsidP="005E75BF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 xml:space="preserve">Формирование заявки от инициатора экспертизы на </w:t>
      </w:r>
      <w:r w:rsidR="0037379C" w:rsidRPr="00F0133B">
        <w:rPr>
          <w:rFonts w:ascii="Times New Roman" w:hAnsi="Times New Roman" w:cs="Times New Roman"/>
        </w:rPr>
        <w:t xml:space="preserve">ее </w:t>
      </w:r>
      <w:r w:rsidRPr="00F0133B">
        <w:rPr>
          <w:rFonts w:ascii="Times New Roman" w:hAnsi="Times New Roman" w:cs="Times New Roman"/>
        </w:rPr>
        <w:t>проведение</w:t>
      </w:r>
      <w:r w:rsidR="0037379C" w:rsidRPr="00F0133B">
        <w:rPr>
          <w:rFonts w:ascii="Times New Roman" w:hAnsi="Times New Roman" w:cs="Times New Roman"/>
        </w:rPr>
        <w:t xml:space="preserve">. </w:t>
      </w:r>
      <w:r w:rsidRPr="00F0133B">
        <w:rPr>
          <w:rFonts w:ascii="Times New Roman" w:hAnsi="Times New Roman" w:cs="Times New Roman"/>
        </w:rPr>
        <w:t xml:space="preserve"> </w:t>
      </w:r>
    </w:p>
    <w:p w:rsidR="005E75BF" w:rsidRPr="00F0133B" w:rsidRDefault="005E75BF" w:rsidP="005E75BF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Регистрация заявки на РОО, проверка соответствия формы заявки на предмет корректности заполнения.</w:t>
      </w:r>
    </w:p>
    <w:p w:rsidR="005E75BF" w:rsidRPr="00F0133B" w:rsidRDefault="005E75BF" w:rsidP="005E75BF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 xml:space="preserve">Формирование и направление запроса на проведение экспертизы в профильное ФУМО. </w:t>
      </w:r>
    </w:p>
    <w:p w:rsidR="005E75BF" w:rsidRPr="00F0133B" w:rsidRDefault="005E75BF" w:rsidP="005E75BF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lastRenderedPageBreak/>
        <w:t xml:space="preserve">Получение </w:t>
      </w:r>
      <w:r w:rsidR="0037379C" w:rsidRPr="00F0133B">
        <w:rPr>
          <w:rFonts w:ascii="Times New Roman" w:hAnsi="Times New Roman" w:cs="Times New Roman"/>
        </w:rPr>
        <w:t xml:space="preserve">от ФУМО </w:t>
      </w:r>
      <w:r w:rsidRPr="00F0133B">
        <w:rPr>
          <w:rFonts w:ascii="Times New Roman" w:hAnsi="Times New Roman" w:cs="Times New Roman"/>
        </w:rPr>
        <w:t xml:space="preserve">подтверждения </w:t>
      </w:r>
      <w:r w:rsidR="0037379C" w:rsidRPr="00F0133B">
        <w:rPr>
          <w:rFonts w:ascii="Times New Roman" w:hAnsi="Times New Roman" w:cs="Times New Roman"/>
        </w:rPr>
        <w:t xml:space="preserve">о </w:t>
      </w:r>
      <w:r w:rsidRPr="00F0133B">
        <w:rPr>
          <w:rFonts w:ascii="Times New Roman" w:hAnsi="Times New Roman" w:cs="Times New Roman"/>
        </w:rPr>
        <w:t xml:space="preserve">готовности </w:t>
      </w:r>
      <w:r w:rsidR="00E200E3" w:rsidRPr="00F0133B">
        <w:rPr>
          <w:rFonts w:ascii="Times New Roman" w:hAnsi="Times New Roman" w:cs="Times New Roman"/>
        </w:rPr>
        <w:t>проведения экспертизы</w:t>
      </w:r>
      <w:r w:rsidR="0037379C" w:rsidRPr="00F0133B">
        <w:rPr>
          <w:rFonts w:ascii="Times New Roman" w:hAnsi="Times New Roman" w:cs="Times New Roman"/>
        </w:rPr>
        <w:t xml:space="preserve"> и </w:t>
      </w:r>
      <w:r w:rsidRPr="00F0133B">
        <w:rPr>
          <w:rFonts w:ascii="Times New Roman" w:hAnsi="Times New Roman" w:cs="Times New Roman"/>
        </w:rPr>
        <w:t xml:space="preserve">информации о </w:t>
      </w:r>
      <w:r w:rsidR="0037379C" w:rsidRPr="00F0133B">
        <w:rPr>
          <w:rFonts w:ascii="Times New Roman" w:hAnsi="Times New Roman" w:cs="Times New Roman"/>
        </w:rPr>
        <w:t xml:space="preserve">назначении эксперта (экспертов). </w:t>
      </w:r>
    </w:p>
    <w:p w:rsidR="00226F94" w:rsidRPr="00F0133B" w:rsidRDefault="005E75BF" w:rsidP="005E75BF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 xml:space="preserve">Регистрация ФУМО и экспертов на </w:t>
      </w:r>
      <w:r w:rsidR="00A470C5" w:rsidRPr="00F0133B">
        <w:rPr>
          <w:rFonts w:ascii="Times New Roman" w:hAnsi="Times New Roman" w:cs="Times New Roman"/>
        </w:rPr>
        <w:t>РОО.</w:t>
      </w:r>
    </w:p>
    <w:p w:rsidR="005E75BF" w:rsidRPr="00F0133B" w:rsidRDefault="005E75BF" w:rsidP="005E75BF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Предоставление доступа экспертам ФУМО к материалам онлайн</w:t>
      </w:r>
      <w:r w:rsidRPr="00F0133B">
        <w:rPr>
          <w:rFonts w:ascii="Times New Roman" w:hAnsi="Times New Roman" w:cs="Times New Roman"/>
          <w:b/>
        </w:rPr>
        <w:t>–</w:t>
      </w:r>
      <w:r w:rsidRPr="00F0133B">
        <w:rPr>
          <w:rFonts w:ascii="Times New Roman" w:hAnsi="Times New Roman" w:cs="Times New Roman"/>
        </w:rPr>
        <w:t>курса.</w:t>
      </w:r>
    </w:p>
    <w:p w:rsidR="005E75BF" w:rsidRPr="00F0133B" w:rsidRDefault="005E75BF" w:rsidP="005E75BF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Проведение экспертизы онлайн</w:t>
      </w:r>
      <w:r w:rsidRPr="00F0133B">
        <w:rPr>
          <w:rFonts w:ascii="Times New Roman" w:hAnsi="Times New Roman" w:cs="Times New Roman"/>
          <w:b/>
        </w:rPr>
        <w:t>–</w:t>
      </w:r>
      <w:r w:rsidRPr="00F0133B">
        <w:rPr>
          <w:rFonts w:ascii="Times New Roman" w:hAnsi="Times New Roman" w:cs="Times New Roman"/>
        </w:rPr>
        <w:t xml:space="preserve">курса экспертами </w:t>
      </w:r>
      <w:r w:rsidR="00E200E3" w:rsidRPr="00F0133B">
        <w:rPr>
          <w:rFonts w:ascii="Times New Roman" w:hAnsi="Times New Roman" w:cs="Times New Roman"/>
        </w:rPr>
        <w:t>ФУМО, заполнение ими</w:t>
      </w:r>
      <w:r w:rsidR="0037379C" w:rsidRPr="00F0133B">
        <w:rPr>
          <w:rFonts w:ascii="Times New Roman" w:hAnsi="Times New Roman" w:cs="Times New Roman"/>
        </w:rPr>
        <w:t xml:space="preserve"> </w:t>
      </w:r>
      <w:r w:rsidRPr="00F0133B">
        <w:rPr>
          <w:rFonts w:ascii="Times New Roman" w:hAnsi="Times New Roman" w:cs="Times New Roman"/>
        </w:rPr>
        <w:t>электронных форм</w:t>
      </w:r>
      <w:r w:rsidR="00EE1141">
        <w:rPr>
          <w:rFonts w:ascii="Times New Roman" w:hAnsi="Times New Roman" w:cs="Times New Roman"/>
        </w:rPr>
        <w:t xml:space="preserve"> (Приложение 3)</w:t>
      </w:r>
      <w:r w:rsidRPr="00F0133B">
        <w:rPr>
          <w:rFonts w:ascii="Times New Roman" w:hAnsi="Times New Roman" w:cs="Times New Roman"/>
        </w:rPr>
        <w:t>.</w:t>
      </w:r>
    </w:p>
    <w:p w:rsidR="005E75BF" w:rsidRPr="00F0133B" w:rsidRDefault="005E75BF" w:rsidP="005E75BF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 xml:space="preserve">Формирование </w:t>
      </w:r>
      <w:r w:rsidR="0037379C" w:rsidRPr="00F0133B">
        <w:rPr>
          <w:rFonts w:ascii="Times New Roman" w:hAnsi="Times New Roman" w:cs="Times New Roman"/>
        </w:rPr>
        <w:t>Организатором</w:t>
      </w:r>
      <w:r w:rsidR="004A735B">
        <w:rPr>
          <w:rFonts w:ascii="Times New Roman" w:hAnsi="Times New Roman" w:cs="Times New Roman"/>
        </w:rPr>
        <w:t xml:space="preserve"> </w:t>
      </w:r>
      <w:r w:rsidR="004A735B" w:rsidRPr="00E200E3">
        <w:rPr>
          <w:rFonts w:ascii="Times New Roman" w:hAnsi="Times New Roman" w:cs="Times New Roman"/>
        </w:rPr>
        <w:t>экспертизы</w:t>
      </w:r>
      <w:r w:rsidR="004A735B" w:rsidRPr="00F0133B">
        <w:rPr>
          <w:rFonts w:ascii="Times New Roman" w:hAnsi="Times New Roman" w:cs="Times New Roman"/>
        </w:rPr>
        <w:t xml:space="preserve"> итогового</w:t>
      </w:r>
      <w:r w:rsidRPr="00F0133B">
        <w:rPr>
          <w:rFonts w:ascii="Times New Roman" w:hAnsi="Times New Roman" w:cs="Times New Roman"/>
        </w:rPr>
        <w:t xml:space="preserve"> экспертного заключения.</w:t>
      </w:r>
    </w:p>
    <w:p w:rsidR="005E75BF" w:rsidRPr="00F0133B" w:rsidRDefault="005E75BF" w:rsidP="005E75BF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Направление экспертного заключения инициатору экспертизы и оператору РОО.</w:t>
      </w:r>
    </w:p>
    <w:p w:rsidR="005E75BF" w:rsidRDefault="005E75BF" w:rsidP="005E75BF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Размещение информации о положительном заключении экспертизы ФУМО в Паспорте онлайн</w:t>
      </w:r>
      <w:r w:rsidRPr="00F0133B">
        <w:rPr>
          <w:rFonts w:ascii="Times New Roman" w:hAnsi="Times New Roman" w:cs="Times New Roman"/>
          <w:b/>
        </w:rPr>
        <w:t>–</w:t>
      </w:r>
      <w:r w:rsidRPr="00F0133B">
        <w:rPr>
          <w:rFonts w:ascii="Times New Roman" w:hAnsi="Times New Roman" w:cs="Times New Roman"/>
        </w:rPr>
        <w:t>курса на РОО.</w:t>
      </w:r>
    </w:p>
    <w:p w:rsidR="00F0133B" w:rsidRDefault="00F0133B" w:rsidP="00F0133B">
      <w:pPr>
        <w:pStyle w:val="a4"/>
        <w:tabs>
          <w:tab w:val="left" w:pos="1134"/>
        </w:tabs>
        <w:ind w:left="709" w:firstLine="0"/>
        <w:rPr>
          <w:rFonts w:ascii="Times New Roman" w:hAnsi="Times New Roman" w:cs="Times New Roman"/>
        </w:rPr>
      </w:pPr>
    </w:p>
    <w:p w:rsidR="003C6BBE" w:rsidRPr="00A470C5" w:rsidRDefault="003C6BBE" w:rsidP="003C6BBE">
      <w:pPr>
        <w:pStyle w:val="1"/>
        <w:numPr>
          <w:ilvl w:val="1"/>
          <w:numId w:val="6"/>
        </w:numPr>
        <w:spacing w:before="0" w:after="0"/>
        <w:ind w:left="0" w:firstLine="0"/>
        <w:jc w:val="center"/>
        <w:rPr>
          <w:rFonts w:ascii="Times New Roman" w:hAnsi="Times New Roman" w:cs="Times New Roman"/>
        </w:rPr>
      </w:pPr>
      <w:r w:rsidRPr="00A470C5">
        <w:rPr>
          <w:rFonts w:ascii="Times New Roman" w:hAnsi="Times New Roman" w:cs="Times New Roman"/>
        </w:rPr>
        <w:t xml:space="preserve">Общие требования к квалификации и порядок назначения экспертов, привлекаемых к оценке качества онлайн-курсов </w:t>
      </w:r>
    </w:p>
    <w:p w:rsidR="00A470C5" w:rsidRDefault="00A470C5" w:rsidP="003C6BBE">
      <w:pPr>
        <w:pStyle w:val="a4"/>
        <w:rPr>
          <w:rFonts w:ascii="Times New Roman" w:hAnsi="Times New Roman" w:cs="Times New Roman"/>
        </w:rPr>
      </w:pPr>
    </w:p>
    <w:p w:rsidR="008449BA" w:rsidRDefault="003C6BBE" w:rsidP="003C6BBE">
      <w:pPr>
        <w:pStyle w:val="a4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 xml:space="preserve">К процедуре экспертизы онлайн–курса ФУМО </w:t>
      </w:r>
      <w:r w:rsidR="004A735B" w:rsidRPr="00F0133B">
        <w:rPr>
          <w:rFonts w:ascii="Times New Roman" w:hAnsi="Times New Roman" w:cs="Times New Roman"/>
        </w:rPr>
        <w:t>привлекает независимого</w:t>
      </w:r>
      <w:r w:rsidRPr="00F0133B">
        <w:rPr>
          <w:rFonts w:ascii="Times New Roman" w:hAnsi="Times New Roman" w:cs="Times New Roman"/>
        </w:rPr>
        <w:t>(ых) эксперта(ов)</w:t>
      </w:r>
      <w:r w:rsidR="008449BA">
        <w:rPr>
          <w:rFonts w:ascii="Times New Roman" w:hAnsi="Times New Roman" w:cs="Times New Roman"/>
        </w:rPr>
        <w:t xml:space="preserve"> </w:t>
      </w:r>
      <w:r w:rsidR="008449BA" w:rsidRPr="009A0000">
        <w:rPr>
          <w:rFonts w:ascii="Times New Roman" w:hAnsi="Times New Roman" w:cs="Times New Roman"/>
        </w:rPr>
        <w:t>на основании общих требований к квалификации экспертов</w:t>
      </w:r>
      <w:r w:rsidR="008449BA">
        <w:rPr>
          <w:rFonts w:ascii="Times New Roman" w:hAnsi="Times New Roman" w:cs="Times New Roman"/>
        </w:rPr>
        <w:t xml:space="preserve">, </w:t>
      </w:r>
      <w:r w:rsidR="008449BA" w:rsidRPr="00B25280">
        <w:rPr>
          <w:rFonts w:ascii="Times New Roman" w:hAnsi="Times New Roman" w:cs="Times New Roman"/>
        </w:rPr>
        <w:t>определённых настоящим Регламентом.</w:t>
      </w:r>
    </w:p>
    <w:p w:rsidR="003C6BBE" w:rsidRPr="00F0133B" w:rsidRDefault="003C6BBE" w:rsidP="003C6BBE">
      <w:pPr>
        <w:pStyle w:val="a4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Минимальными требованиями к экспертам, уполномоченные проводить оценку качества онлайн</w:t>
      </w:r>
      <w:r w:rsidRPr="00F0133B">
        <w:rPr>
          <w:rFonts w:ascii="Times New Roman" w:hAnsi="Times New Roman" w:cs="Times New Roman"/>
          <w:b/>
        </w:rPr>
        <w:t>–</w:t>
      </w:r>
      <w:r w:rsidRPr="00F0133B">
        <w:rPr>
          <w:rFonts w:ascii="Times New Roman" w:hAnsi="Times New Roman" w:cs="Times New Roman"/>
        </w:rPr>
        <w:t>курсов являются:</w:t>
      </w:r>
    </w:p>
    <w:p w:rsidR="003C6BBE" w:rsidRPr="00F0133B" w:rsidRDefault="003C6BBE" w:rsidP="003C6BBE">
      <w:pPr>
        <w:pStyle w:val="a4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наличие профильного среднего/высшего образования;</w:t>
      </w:r>
    </w:p>
    <w:p w:rsidR="003C6BBE" w:rsidRPr="00F0133B" w:rsidRDefault="003C6BBE" w:rsidP="003C6BBE">
      <w:pPr>
        <w:pStyle w:val="a4"/>
        <w:tabs>
          <w:tab w:val="left" w:pos="1134"/>
        </w:tabs>
        <w:rPr>
          <w:rFonts w:ascii="Times New Roman" w:hAnsi="Times New Roman" w:cs="Times New Roman"/>
          <w:szCs w:val="28"/>
        </w:rPr>
      </w:pPr>
      <w:r w:rsidRPr="00F0133B">
        <w:rPr>
          <w:rFonts w:ascii="Times New Roman" w:hAnsi="Times New Roman" w:cs="Times New Roman"/>
          <w:szCs w:val="28"/>
        </w:rPr>
        <w:t xml:space="preserve">стаж работы в системе образования соответствующего уровня </w:t>
      </w:r>
      <w:r w:rsidRPr="00F0133B">
        <w:rPr>
          <w:rFonts w:ascii="Times New Roman" w:hAnsi="Times New Roman" w:cs="Times New Roman"/>
          <w:bCs/>
          <w:szCs w:val="28"/>
        </w:rPr>
        <w:t xml:space="preserve">в должности, связанной с разработкой и реализацией образовательных программ </w:t>
      </w:r>
      <w:r w:rsidRPr="00F0133B">
        <w:rPr>
          <w:rFonts w:ascii="Times New Roman" w:hAnsi="Times New Roman" w:cs="Times New Roman"/>
          <w:szCs w:val="28"/>
        </w:rPr>
        <w:t>не менее 3 лет.</w:t>
      </w:r>
    </w:p>
    <w:p w:rsidR="003C6BBE" w:rsidRPr="00F0133B" w:rsidRDefault="003C6BBE" w:rsidP="003C6BBE">
      <w:pPr>
        <w:pStyle w:val="a4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 xml:space="preserve">Рекомендуется также наличие у эксперта учёного звания, </w:t>
      </w:r>
      <w:r w:rsidRPr="008449BA">
        <w:rPr>
          <w:rFonts w:ascii="Times New Roman" w:hAnsi="Times New Roman" w:cs="Times New Roman"/>
        </w:rPr>
        <w:t>прохождение программ повышения квалификации в сфере управлен</w:t>
      </w:r>
      <w:r w:rsidRPr="00F0133B">
        <w:rPr>
          <w:rFonts w:ascii="Times New Roman" w:hAnsi="Times New Roman" w:cs="Times New Roman"/>
        </w:rPr>
        <w:t>ия образовательной деятельностью, наличие научных публикаций, соответствующих профилю предполагаемых экспертных работ</w:t>
      </w:r>
      <w:r w:rsidR="008449BA">
        <w:rPr>
          <w:rFonts w:ascii="Times New Roman" w:hAnsi="Times New Roman" w:cs="Times New Roman"/>
        </w:rPr>
        <w:t>.</w:t>
      </w:r>
    </w:p>
    <w:p w:rsidR="003C6BBE" w:rsidRPr="00F0133B" w:rsidRDefault="003C6BBE" w:rsidP="003C6BBE">
      <w:pPr>
        <w:pStyle w:val="a4"/>
        <w:tabs>
          <w:tab w:val="left" w:pos="1134"/>
        </w:tabs>
        <w:rPr>
          <w:rFonts w:ascii="Times New Roman" w:eastAsia="Times New Roman" w:hAnsi="Times New Roman" w:cs="Times New Roman"/>
          <w:szCs w:val="28"/>
        </w:rPr>
      </w:pPr>
      <w:r w:rsidRPr="00F0133B">
        <w:rPr>
          <w:rFonts w:ascii="Times New Roman" w:eastAsia="Times New Roman" w:hAnsi="Times New Roman" w:cs="Times New Roman"/>
          <w:szCs w:val="28"/>
        </w:rPr>
        <w:lastRenderedPageBreak/>
        <w:t>Для подтверждения квалификации и опыта кандидат в эксперты предоставляет следующие документы:</w:t>
      </w:r>
    </w:p>
    <w:p w:rsidR="003C6BBE" w:rsidRPr="00F0133B" w:rsidRDefault="003C6BBE" w:rsidP="003C6BBE">
      <w:pPr>
        <w:pStyle w:val="a4"/>
        <w:tabs>
          <w:tab w:val="left" w:pos="1134"/>
        </w:tabs>
        <w:rPr>
          <w:rFonts w:ascii="Times New Roman" w:eastAsia="Times New Roman" w:hAnsi="Times New Roman" w:cs="Times New Roman"/>
          <w:szCs w:val="28"/>
        </w:rPr>
      </w:pPr>
      <w:r w:rsidRPr="00F0133B">
        <w:rPr>
          <w:rFonts w:ascii="Times New Roman" w:eastAsia="Times New Roman" w:hAnsi="Times New Roman" w:cs="Times New Roman"/>
          <w:szCs w:val="28"/>
        </w:rPr>
        <w:t>копия диплома об образовании;</w:t>
      </w:r>
    </w:p>
    <w:p w:rsidR="003C6BBE" w:rsidRPr="00F0133B" w:rsidRDefault="003C6BBE" w:rsidP="003C6BBE">
      <w:pPr>
        <w:pStyle w:val="a4"/>
        <w:tabs>
          <w:tab w:val="left" w:pos="1134"/>
        </w:tabs>
        <w:rPr>
          <w:rFonts w:ascii="Times New Roman" w:eastAsia="Times New Roman" w:hAnsi="Times New Roman" w:cs="Times New Roman"/>
          <w:szCs w:val="28"/>
        </w:rPr>
      </w:pPr>
      <w:r w:rsidRPr="00F0133B">
        <w:rPr>
          <w:rFonts w:ascii="Times New Roman" w:eastAsia="Times New Roman" w:hAnsi="Times New Roman" w:cs="Times New Roman"/>
          <w:szCs w:val="28"/>
        </w:rPr>
        <w:t xml:space="preserve">справка с места работы (наименование организации, профиль деятельности, должность, стаж); </w:t>
      </w:r>
    </w:p>
    <w:p w:rsidR="003C6BBE" w:rsidRPr="00F0133B" w:rsidRDefault="003C6BBE" w:rsidP="003C6BBE">
      <w:pPr>
        <w:pStyle w:val="a4"/>
        <w:tabs>
          <w:tab w:val="left" w:pos="1134"/>
        </w:tabs>
        <w:rPr>
          <w:rFonts w:ascii="Times New Roman" w:hAnsi="Times New Roman" w:cs="Times New Roman"/>
          <w:bCs/>
        </w:rPr>
      </w:pPr>
      <w:r w:rsidRPr="00F0133B">
        <w:rPr>
          <w:rFonts w:ascii="Times New Roman" w:hAnsi="Times New Roman" w:cs="Times New Roman"/>
        </w:rPr>
        <w:t>копии иных документов, подтверждающих квалификацию или опыт эксперта.</w:t>
      </w:r>
    </w:p>
    <w:p w:rsidR="003C6BBE" w:rsidRPr="00F0133B" w:rsidRDefault="003C6BBE" w:rsidP="003C6BBE">
      <w:pPr>
        <w:pStyle w:val="a4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Информация о ФУМО, экспертах, заносится в информационную базу РОО и используется в дальнейшем при проведении аналогичных экспертиз.</w:t>
      </w:r>
    </w:p>
    <w:p w:rsidR="003C6BBE" w:rsidRPr="00F0133B" w:rsidRDefault="003C6BBE" w:rsidP="003C6BBE">
      <w:pPr>
        <w:pStyle w:val="a4"/>
        <w:rPr>
          <w:rFonts w:ascii="Times New Roman" w:hAnsi="Times New Roman" w:cs="Times New Roman"/>
        </w:rPr>
      </w:pPr>
    </w:p>
    <w:p w:rsidR="005E75BF" w:rsidRDefault="005E75BF" w:rsidP="005E75BF">
      <w:pPr>
        <w:pStyle w:val="1"/>
        <w:numPr>
          <w:ilvl w:val="1"/>
          <w:numId w:val="6"/>
        </w:numPr>
        <w:spacing w:before="0" w:after="0"/>
        <w:ind w:left="0" w:firstLine="0"/>
        <w:jc w:val="center"/>
        <w:rPr>
          <w:rFonts w:ascii="Times New Roman" w:hAnsi="Times New Roman" w:cs="Times New Roman"/>
        </w:rPr>
      </w:pPr>
      <w:bookmarkStart w:id="23" w:name="_Toc503643353"/>
      <w:bookmarkStart w:id="24" w:name="_Toc508137346"/>
      <w:bookmarkEnd w:id="22"/>
      <w:r w:rsidRPr="004D733E">
        <w:rPr>
          <w:rFonts w:ascii="Times New Roman" w:hAnsi="Times New Roman" w:cs="Times New Roman"/>
        </w:rPr>
        <w:t>Критерии оценки</w:t>
      </w:r>
      <w:bookmarkEnd w:id="23"/>
      <w:bookmarkEnd w:id="24"/>
    </w:p>
    <w:p w:rsidR="004D733E" w:rsidRPr="004D733E" w:rsidRDefault="004D733E" w:rsidP="004D733E">
      <w:pPr>
        <w:pStyle w:val="1"/>
        <w:spacing w:before="0" w:after="0"/>
        <w:rPr>
          <w:rFonts w:ascii="Times New Roman" w:hAnsi="Times New Roman" w:cs="Times New Roman"/>
        </w:rPr>
      </w:pPr>
    </w:p>
    <w:p w:rsidR="005E75BF" w:rsidRPr="00F0133B" w:rsidRDefault="005E75BF" w:rsidP="005E75BF">
      <w:pPr>
        <w:pStyle w:val="a4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Экспертиза проводится по совокупности критериев соответствия онлайн</w:t>
      </w:r>
      <w:r w:rsidRPr="00F0133B">
        <w:rPr>
          <w:rFonts w:ascii="Times New Roman" w:hAnsi="Times New Roman" w:cs="Times New Roman"/>
          <w:b/>
        </w:rPr>
        <w:t>–</w:t>
      </w:r>
      <w:r w:rsidRPr="00F0133B">
        <w:rPr>
          <w:rFonts w:ascii="Times New Roman" w:hAnsi="Times New Roman" w:cs="Times New Roman"/>
        </w:rPr>
        <w:t>курса требованиям действующего ФГОС</w:t>
      </w:r>
      <w:r w:rsidR="004169B0" w:rsidRPr="00F0133B">
        <w:rPr>
          <w:rFonts w:ascii="Times New Roman" w:hAnsi="Times New Roman" w:cs="Times New Roman"/>
        </w:rPr>
        <w:t xml:space="preserve"> СПО и</w:t>
      </w:r>
      <w:r w:rsidR="00AC0D20">
        <w:rPr>
          <w:rFonts w:ascii="Times New Roman" w:hAnsi="Times New Roman" w:cs="Times New Roman"/>
        </w:rPr>
        <w:t xml:space="preserve"> ПООП (при наличии):</w:t>
      </w:r>
    </w:p>
    <w:p w:rsidR="00B1688F" w:rsidRPr="00F0133B" w:rsidRDefault="00C86DCB" w:rsidP="00AC0D20">
      <w:pPr>
        <w:pStyle w:val="a4"/>
        <w:numPr>
          <w:ilvl w:val="0"/>
          <w:numId w:val="19"/>
        </w:numPr>
        <w:tabs>
          <w:tab w:val="left" w:pos="1134"/>
        </w:tabs>
        <w:ind w:left="0" w:firstLine="709"/>
        <w:rPr>
          <w:rFonts w:ascii="Times New Roman" w:hAnsi="Times New Roman" w:cs="Times New Roman"/>
          <w:szCs w:val="28"/>
        </w:rPr>
      </w:pPr>
      <w:r w:rsidRPr="00F0133B">
        <w:rPr>
          <w:rFonts w:ascii="Times New Roman" w:hAnsi="Times New Roman" w:cs="Times New Roman"/>
          <w:szCs w:val="28"/>
        </w:rPr>
        <w:t>Соответствие наименования</w:t>
      </w:r>
      <w:r w:rsidR="00621441" w:rsidRPr="00F0133B">
        <w:rPr>
          <w:rFonts w:ascii="Times New Roman" w:hAnsi="Times New Roman" w:cs="Times New Roman"/>
          <w:szCs w:val="28"/>
        </w:rPr>
        <w:t xml:space="preserve"> и </w:t>
      </w:r>
      <w:r w:rsidRPr="00F0133B">
        <w:rPr>
          <w:rFonts w:ascii="Times New Roman" w:hAnsi="Times New Roman" w:cs="Times New Roman"/>
          <w:szCs w:val="28"/>
        </w:rPr>
        <w:t xml:space="preserve">содержания онлайн-курса </w:t>
      </w:r>
      <w:r w:rsidR="00E200E3" w:rsidRPr="00F0133B">
        <w:rPr>
          <w:rFonts w:ascii="Times New Roman" w:hAnsi="Times New Roman" w:cs="Times New Roman"/>
          <w:szCs w:val="28"/>
        </w:rPr>
        <w:t>области профессиональной</w:t>
      </w:r>
      <w:r w:rsidR="00E42E81" w:rsidRPr="00F0133B">
        <w:rPr>
          <w:rFonts w:ascii="Times New Roman" w:hAnsi="Times New Roman" w:cs="Times New Roman"/>
          <w:szCs w:val="28"/>
        </w:rPr>
        <w:t xml:space="preserve"> </w:t>
      </w:r>
      <w:r w:rsidRPr="00F0133B">
        <w:rPr>
          <w:rFonts w:ascii="Times New Roman" w:hAnsi="Times New Roman" w:cs="Times New Roman"/>
          <w:szCs w:val="28"/>
        </w:rPr>
        <w:t>деятельности, определенной ФГОС СПО</w:t>
      </w:r>
      <w:r w:rsidR="00B1688F" w:rsidRPr="00F0133B">
        <w:rPr>
          <w:rFonts w:ascii="Times New Roman" w:hAnsi="Times New Roman" w:cs="Times New Roman"/>
          <w:szCs w:val="28"/>
        </w:rPr>
        <w:t>.</w:t>
      </w:r>
    </w:p>
    <w:p w:rsidR="00AC0D20" w:rsidRDefault="00AC0D20" w:rsidP="00AC0D20">
      <w:pPr>
        <w:pStyle w:val="a4"/>
        <w:numPr>
          <w:ilvl w:val="0"/>
          <w:numId w:val="19"/>
        </w:numPr>
        <w:tabs>
          <w:tab w:val="left" w:pos="1134"/>
        </w:tabs>
        <w:ind w:left="0" w:firstLine="709"/>
        <w:rPr>
          <w:rFonts w:ascii="Times New Roman" w:hAnsi="Times New Roman" w:cs="Times New Roman"/>
          <w:szCs w:val="28"/>
        </w:rPr>
      </w:pPr>
      <w:r w:rsidRPr="00AC0D20">
        <w:rPr>
          <w:rFonts w:ascii="Times New Roman" w:hAnsi="Times New Roman" w:cs="Times New Roman"/>
          <w:szCs w:val="28"/>
        </w:rPr>
        <w:t>С</w:t>
      </w:r>
      <w:r w:rsidR="009F1D87" w:rsidRPr="00AC0D20">
        <w:rPr>
          <w:rFonts w:ascii="Times New Roman" w:hAnsi="Times New Roman" w:cs="Times New Roman"/>
          <w:szCs w:val="28"/>
        </w:rPr>
        <w:t>опоставимость</w:t>
      </w:r>
      <w:r w:rsidR="0066053B" w:rsidRPr="00AC0D20">
        <w:rPr>
          <w:rFonts w:ascii="Times New Roman" w:hAnsi="Times New Roman" w:cs="Times New Roman"/>
          <w:szCs w:val="28"/>
        </w:rPr>
        <w:t xml:space="preserve"> требований к результатам освоения онлайн–курса </w:t>
      </w:r>
      <w:r w:rsidR="009F1D87" w:rsidRPr="00AC0D20">
        <w:rPr>
          <w:rFonts w:ascii="Times New Roman" w:hAnsi="Times New Roman" w:cs="Times New Roman"/>
          <w:szCs w:val="28"/>
        </w:rPr>
        <w:t xml:space="preserve">и </w:t>
      </w:r>
      <w:r w:rsidR="0066053B" w:rsidRPr="00AC0D20">
        <w:rPr>
          <w:rFonts w:ascii="Times New Roman" w:hAnsi="Times New Roman" w:cs="Times New Roman"/>
          <w:szCs w:val="28"/>
        </w:rPr>
        <w:t>минимальны</w:t>
      </w:r>
      <w:r w:rsidR="009F1D87" w:rsidRPr="00AC0D20">
        <w:rPr>
          <w:rFonts w:ascii="Times New Roman" w:hAnsi="Times New Roman" w:cs="Times New Roman"/>
          <w:szCs w:val="28"/>
        </w:rPr>
        <w:t>х</w:t>
      </w:r>
      <w:r w:rsidR="0066053B" w:rsidRPr="00AC0D20">
        <w:rPr>
          <w:rFonts w:ascii="Times New Roman" w:hAnsi="Times New Roman" w:cs="Times New Roman"/>
          <w:szCs w:val="28"/>
        </w:rPr>
        <w:t xml:space="preserve"> требовани</w:t>
      </w:r>
      <w:r w:rsidR="009F1D87" w:rsidRPr="00AC0D20">
        <w:rPr>
          <w:rFonts w:ascii="Times New Roman" w:hAnsi="Times New Roman" w:cs="Times New Roman"/>
          <w:szCs w:val="28"/>
        </w:rPr>
        <w:t>й</w:t>
      </w:r>
      <w:r w:rsidR="0066053B" w:rsidRPr="00AC0D20">
        <w:rPr>
          <w:rFonts w:ascii="Times New Roman" w:hAnsi="Times New Roman" w:cs="Times New Roman"/>
          <w:szCs w:val="28"/>
        </w:rPr>
        <w:t xml:space="preserve"> к освоению основных видов деятельности образовательной программы СПО по профессии/специальности, регламентированных ФГОС СПО</w:t>
      </w:r>
      <w:r>
        <w:rPr>
          <w:rFonts w:ascii="Times New Roman" w:hAnsi="Times New Roman" w:cs="Times New Roman"/>
          <w:szCs w:val="28"/>
        </w:rPr>
        <w:t>.</w:t>
      </w:r>
    </w:p>
    <w:p w:rsidR="00A470C5" w:rsidRDefault="00A470C5" w:rsidP="00AC0D20">
      <w:pPr>
        <w:pStyle w:val="a4"/>
        <w:numPr>
          <w:ilvl w:val="0"/>
          <w:numId w:val="19"/>
        </w:numPr>
        <w:tabs>
          <w:tab w:val="left" w:pos="1134"/>
        </w:tabs>
        <w:ind w:left="0" w:firstLine="709"/>
        <w:rPr>
          <w:rFonts w:ascii="Times New Roman" w:hAnsi="Times New Roman" w:cs="Times New Roman"/>
          <w:szCs w:val="28"/>
        </w:rPr>
      </w:pPr>
      <w:r w:rsidRPr="00A470C5">
        <w:rPr>
          <w:rFonts w:ascii="Times New Roman" w:hAnsi="Times New Roman" w:cs="Times New Roman"/>
          <w:szCs w:val="28"/>
        </w:rPr>
        <w:t>Н</w:t>
      </w:r>
      <w:r w:rsidRPr="00A470C5">
        <w:rPr>
          <w:rFonts w:ascii="Times New Roman" w:hAnsi="Times New Roman" w:cs="Times New Roman"/>
          <w:szCs w:val="28"/>
        </w:rPr>
        <w:t>аличие в онлайн-курсе возможности приема-передачи информации в формах, доступных для обучения инвалидов и лиц с ограниченными возможностями здоровья</w:t>
      </w:r>
      <w:r w:rsidR="00097FD4">
        <w:rPr>
          <w:rFonts w:ascii="Times New Roman" w:hAnsi="Times New Roman" w:cs="Times New Roman"/>
          <w:szCs w:val="28"/>
        </w:rPr>
        <w:t>.</w:t>
      </w:r>
    </w:p>
    <w:p w:rsidR="00AC0D20" w:rsidRPr="00AC0D20" w:rsidRDefault="00C86DCB" w:rsidP="00AC0D20">
      <w:pPr>
        <w:pStyle w:val="a4"/>
        <w:numPr>
          <w:ilvl w:val="0"/>
          <w:numId w:val="19"/>
        </w:numPr>
        <w:tabs>
          <w:tab w:val="left" w:pos="1134"/>
        </w:tabs>
        <w:ind w:left="0" w:firstLine="709"/>
        <w:rPr>
          <w:rFonts w:ascii="Times New Roman" w:hAnsi="Times New Roman" w:cs="Times New Roman"/>
          <w:szCs w:val="28"/>
        </w:rPr>
      </w:pPr>
      <w:r w:rsidRPr="00AC0D20">
        <w:rPr>
          <w:rFonts w:ascii="Times New Roman" w:hAnsi="Times New Roman" w:cs="Times New Roman"/>
          <w:szCs w:val="28"/>
        </w:rPr>
        <w:t>Соответствие тематики и содержания онлайн-курса требованиям ФГОС к структуре образовательной программы.</w:t>
      </w:r>
    </w:p>
    <w:p w:rsidR="00AC0D20" w:rsidRDefault="00AC0D20" w:rsidP="00AC0D20">
      <w:pPr>
        <w:pStyle w:val="a4"/>
        <w:numPr>
          <w:ilvl w:val="0"/>
          <w:numId w:val="19"/>
        </w:numPr>
        <w:tabs>
          <w:tab w:val="left" w:pos="1134"/>
        </w:tabs>
        <w:ind w:left="0" w:firstLine="709"/>
        <w:rPr>
          <w:rFonts w:ascii="Times New Roman" w:hAnsi="Times New Roman" w:cs="Times New Roman"/>
          <w:szCs w:val="28"/>
        </w:rPr>
      </w:pPr>
      <w:r>
        <w:t>С</w:t>
      </w:r>
      <w:r w:rsidR="0066053B" w:rsidRPr="00AC0D20">
        <w:rPr>
          <w:rFonts w:ascii="Times New Roman" w:hAnsi="Times New Roman" w:cs="Times New Roman"/>
          <w:szCs w:val="28"/>
        </w:rPr>
        <w:t xml:space="preserve">оответствие тематики практических работ в онлайн-курсе </w:t>
      </w:r>
      <w:r w:rsidRPr="00AC0D20">
        <w:rPr>
          <w:rFonts w:ascii="Times New Roman" w:hAnsi="Times New Roman" w:cs="Times New Roman"/>
          <w:szCs w:val="28"/>
        </w:rPr>
        <w:t>целям и задачам, определенным в онлайн-курсе</w:t>
      </w:r>
      <w:r>
        <w:rPr>
          <w:rFonts w:ascii="Times New Roman" w:hAnsi="Times New Roman" w:cs="Times New Roman"/>
          <w:szCs w:val="28"/>
        </w:rPr>
        <w:t>.</w:t>
      </w:r>
    </w:p>
    <w:p w:rsidR="00AC0D20" w:rsidRDefault="00AC0D20" w:rsidP="00AC0D20">
      <w:pPr>
        <w:pStyle w:val="a4"/>
        <w:numPr>
          <w:ilvl w:val="0"/>
          <w:numId w:val="19"/>
        </w:numPr>
        <w:tabs>
          <w:tab w:val="left" w:pos="1134"/>
        </w:tabs>
        <w:ind w:left="0" w:firstLine="709"/>
        <w:rPr>
          <w:rFonts w:ascii="Times New Roman" w:hAnsi="Times New Roman" w:cs="Times New Roman"/>
          <w:szCs w:val="28"/>
        </w:rPr>
      </w:pPr>
      <w:r w:rsidRPr="00AC0D20">
        <w:rPr>
          <w:rFonts w:ascii="Times New Roman" w:hAnsi="Times New Roman" w:cs="Times New Roman"/>
          <w:szCs w:val="28"/>
        </w:rPr>
        <w:t>О</w:t>
      </w:r>
      <w:r w:rsidR="00A501B3" w:rsidRPr="00AC0D20">
        <w:rPr>
          <w:rFonts w:ascii="Times New Roman" w:hAnsi="Times New Roman" w:cs="Times New Roman"/>
          <w:szCs w:val="28"/>
        </w:rPr>
        <w:t xml:space="preserve">ценочные средства позволяют определить уровень сформированности компетенций, определенных </w:t>
      </w:r>
      <w:r>
        <w:rPr>
          <w:rFonts w:ascii="Times New Roman" w:hAnsi="Times New Roman" w:cs="Times New Roman"/>
          <w:szCs w:val="28"/>
        </w:rPr>
        <w:t>в качестве результатов обучения.</w:t>
      </w:r>
    </w:p>
    <w:p w:rsidR="00A501B3" w:rsidRPr="00AC0D20" w:rsidRDefault="00AC0D20" w:rsidP="00AC0D20">
      <w:pPr>
        <w:pStyle w:val="a4"/>
        <w:numPr>
          <w:ilvl w:val="0"/>
          <w:numId w:val="19"/>
        </w:numPr>
        <w:tabs>
          <w:tab w:val="left" w:pos="1134"/>
        </w:tabs>
        <w:ind w:left="0" w:firstLine="709"/>
        <w:rPr>
          <w:rFonts w:ascii="Times New Roman" w:hAnsi="Times New Roman" w:cs="Times New Roman"/>
          <w:szCs w:val="28"/>
        </w:rPr>
      </w:pPr>
      <w:r w:rsidRPr="00AC0D20">
        <w:rPr>
          <w:rFonts w:ascii="Times New Roman" w:hAnsi="Times New Roman" w:cs="Times New Roman"/>
          <w:szCs w:val="28"/>
        </w:rPr>
        <w:lastRenderedPageBreak/>
        <w:t>П</w:t>
      </w:r>
      <w:r w:rsidR="00A501B3" w:rsidRPr="00AC0D20">
        <w:rPr>
          <w:rFonts w:ascii="Times New Roman" w:hAnsi="Times New Roman" w:cs="Times New Roman"/>
          <w:szCs w:val="28"/>
        </w:rPr>
        <w:t xml:space="preserve">редметом оценивания в оценочных заданиях являются знания, умения и компетенции, определенные онлайн-курсом </w:t>
      </w:r>
      <w:r>
        <w:rPr>
          <w:rFonts w:ascii="Times New Roman" w:hAnsi="Times New Roman" w:cs="Times New Roman"/>
          <w:szCs w:val="28"/>
        </w:rPr>
        <w:t>в качестве результатов обучения.</w:t>
      </w:r>
    </w:p>
    <w:p w:rsidR="00A501B3" w:rsidRDefault="00AC0D20" w:rsidP="00AC0D20">
      <w:pPr>
        <w:pStyle w:val="a4"/>
        <w:numPr>
          <w:ilvl w:val="0"/>
          <w:numId w:val="19"/>
        </w:numPr>
        <w:tabs>
          <w:tab w:val="left" w:pos="1134"/>
        </w:tabs>
        <w:ind w:left="0" w:firstLine="709"/>
        <w:rPr>
          <w:rFonts w:ascii="Times New Roman" w:hAnsi="Times New Roman" w:cs="Times New Roman"/>
          <w:szCs w:val="28"/>
        </w:rPr>
      </w:pPr>
      <w:r w:rsidRPr="00AC0D20">
        <w:rPr>
          <w:rFonts w:ascii="Times New Roman" w:hAnsi="Times New Roman" w:cs="Times New Roman"/>
          <w:szCs w:val="28"/>
        </w:rPr>
        <w:t>О</w:t>
      </w:r>
      <w:r w:rsidR="00A501B3" w:rsidRPr="00AC0D20">
        <w:rPr>
          <w:rFonts w:ascii="Times New Roman" w:hAnsi="Times New Roman" w:cs="Times New Roman"/>
          <w:szCs w:val="28"/>
        </w:rPr>
        <w:t>бъем и содержание оценочных средств обеспечивают получение объективных и достоверных резу</w:t>
      </w:r>
      <w:r>
        <w:rPr>
          <w:rFonts w:ascii="Times New Roman" w:hAnsi="Times New Roman" w:cs="Times New Roman"/>
          <w:szCs w:val="28"/>
        </w:rPr>
        <w:t>льтатов при проведении контроля.</w:t>
      </w:r>
    </w:p>
    <w:p w:rsidR="004D733E" w:rsidRPr="00AC0D20" w:rsidRDefault="004D733E" w:rsidP="004D733E">
      <w:pPr>
        <w:pStyle w:val="a4"/>
        <w:tabs>
          <w:tab w:val="left" w:pos="1134"/>
        </w:tabs>
        <w:ind w:left="709" w:firstLine="0"/>
        <w:rPr>
          <w:rFonts w:ascii="Times New Roman" w:hAnsi="Times New Roman" w:cs="Times New Roman"/>
          <w:szCs w:val="28"/>
        </w:rPr>
      </w:pPr>
    </w:p>
    <w:p w:rsidR="005E75BF" w:rsidRDefault="005E75BF" w:rsidP="005E75BF">
      <w:pPr>
        <w:pStyle w:val="1"/>
        <w:numPr>
          <w:ilvl w:val="1"/>
          <w:numId w:val="6"/>
        </w:numPr>
        <w:spacing w:before="0" w:after="0"/>
        <w:ind w:left="0" w:firstLine="0"/>
        <w:jc w:val="center"/>
        <w:rPr>
          <w:rFonts w:ascii="Times New Roman" w:hAnsi="Times New Roman" w:cs="Times New Roman"/>
        </w:rPr>
      </w:pPr>
      <w:bookmarkStart w:id="25" w:name="_Toc503643354"/>
      <w:bookmarkStart w:id="26" w:name="_Toc508137347"/>
      <w:r w:rsidRPr="00A470C5">
        <w:rPr>
          <w:rFonts w:ascii="Times New Roman" w:hAnsi="Times New Roman" w:cs="Times New Roman"/>
        </w:rPr>
        <w:t>Экспертное заключение ФУМО</w:t>
      </w:r>
      <w:bookmarkEnd w:id="25"/>
      <w:bookmarkEnd w:id="26"/>
    </w:p>
    <w:p w:rsidR="00A470C5" w:rsidRPr="00A470C5" w:rsidRDefault="00A470C5" w:rsidP="00A470C5">
      <w:pPr>
        <w:pStyle w:val="1"/>
        <w:spacing w:before="0" w:after="0"/>
        <w:rPr>
          <w:rFonts w:ascii="Times New Roman" w:hAnsi="Times New Roman" w:cs="Times New Roman"/>
        </w:rPr>
      </w:pPr>
    </w:p>
    <w:p w:rsidR="00C86DCB" w:rsidRPr="00F0133B" w:rsidRDefault="00C86DCB" w:rsidP="00C86DCB">
      <w:pPr>
        <w:pStyle w:val="a4"/>
        <w:rPr>
          <w:rFonts w:ascii="Times New Roman" w:hAnsi="Times New Roman" w:cs="Times New Roman"/>
          <w:szCs w:val="28"/>
        </w:rPr>
      </w:pPr>
      <w:r w:rsidRPr="00F0133B">
        <w:rPr>
          <w:rFonts w:ascii="Times New Roman" w:hAnsi="Times New Roman" w:cs="Times New Roman"/>
          <w:szCs w:val="28"/>
        </w:rPr>
        <w:t xml:space="preserve">Оценки каждого критерия носят констатирующий характер и оцениваются на основе дихотомического подхода (соответствует/не соответствует). </w:t>
      </w:r>
      <w:r w:rsidR="00097FD4">
        <w:rPr>
          <w:rFonts w:ascii="Times New Roman" w:hAnsi="Times New Roman" w:cs="Times New Roman"/>
          <w:strike/>
          <w:szCs w:val="28"/>
        </w:rPr>
        <w:t>О</w:t>
      </w:r>
      <w:r w:rsidRPr="00F0133B">
        <w:rPr>
          <w:rFonts w:ascii="Times New Roman" w:hAnsi="Times New Roman" w:cs="Times New Roman"/>
          <w:szCs w:val="28"/>
        </w:rPr>
        <w:t>ценка каждого критерия дополняется пояснением и обоснованием проставляемых оценок. Обоснование экспертной оценки важно для понимания позиции эксперта и доведения её до инициатора экспертизы для принятия решения о результатах экспертизы онлайн-курса.</w:t>
      </w:r>
    </w:p>
    <w:p w:rsidR="00C86DCB" w:rsidRPr="00F0133B" w:rsidRDefault="00C86DCB" w:rsidP="00C86DCB">
      <w:pPr>
        <w:pStyle w:val="a4"/>
        <w:rPr>
          <w:rFonts w:ascii="Times New Roman" w:hAnsi="Times New Roman" w:cs="Times New Roman"/>
          <w:szCs w:val="28"/>
        </w:rPr>
      </w:pPr>
      <w:r w:rsidRPr="00F0133B">
        <w:rPr>
          <w:rFonts w:ascii="Times New Roman" w:hAnsi="Times New Roman" w:cs="Times New Roman"/>
          <w:szCs w:val="28"/>
        </w:rPr>
        <w:t xml:space="preserve">Оценка по каждому критерию вносится экспертами в форму экспертного заключения (Приложение 5). Экспертное заключение оформляется мотивированным заключением эксперта, в котором представляются результаты экспертизы. Полученное заключение является доказательством, свидетельствующим о наличии /отсутствии необходимых качеств у онлайн-курса. </w:t>
      </w:r>
    </w:p>
    <w:p w:rsidR="00C86DCB" w:rsidRPr="00F0133B" w:rsidRDefault="00C86DCB" w:rsidP="00C86DCB">
      <w:pPr>
        <w:pStyle w:val="a4"/>
        <w:rPr>
          <w:rFonts w:ascii="Times New Roman" w:hAnsi="Times New Roman" w:cs="Times New Roman"/>
          <w:szCs w:val="28"/>
        </w:rPr>
      </w:pPr>
      <w:r w:rsidRPr="00F0133B">
        <w:rPr>
          <w:rFonts w:ascii="Times New Roman" w:hAnsi="Times New Roman" w:cs="Times New Roman"/>
          <w:szCs w:val="28"/>
        </w:rPr>
        <w:t xml:space="preserve">В экспертном заключении оценивается онлайн-курс, а не личность правообладателя и/или его авторов. Не допускается давать оценки личности, намерениям или компетентности правообладателя и/или его авторов (правообладатель «не разобрался», «не понимает» и т.д.). </w:t>
      </w:r>
    </w:p>
    <w:p w:rsidR="00C86DCB" w:rsidRPr="00F0133B" w:rsidRDefault="00097FD4" w:rsidP="00C86DCB">
      <w:pPr>
        <w:pStyle w:val="a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Итоговое </w:t>
      </w:r>
      <w:r w:rsidR="00C86DCB" w:rsidRPr="00F0133B">
        <w:rPr>
          <w:rFonts w:ascii="Times New Roman" w:hAnsi="Times New Roman" w:cs="Times New Roman"/>
          <w:szCs w:val="28"/>
        </w:rPr>
        <w:t>экспертное заключение рассматривается на заседании ФУМО</w:t>
      </w:r>
      <w:r>
        <w:rPr>
          <w:rFonts w:ascii="Times New Roman" w:hAnsi="Times New Roman" w:cs="Times New Roman"/>
          <w:szCs w:val="28"/>
        </w:rPr>
        <w:t xml:space="preserve"> </w:t>
      </w:r>
      <w:r w:rsidR="00C86DCB" w:rsidRPr="00F0133B">
        <w:rPr>
          <w:rFonts w:ascii="Times New Roman" w:hAnsi="Times New Roman" w:cs="Times New Roman"/>
          <w:szCs w:val="28"/>
        </w:rPr>
        <w:t xml:space="preserve"> и </w:t>
      </w:r>
      <w:r>
        <w:rPr>
          <w:rFonts w:ascii="Times New Roman" w:hAnsi="Times New Roman" w:cs="Times New Roman"/>
          <w:szCs w:val="28"/>
        </w:rPr>
        <w:t xml:space="preserve">отправляется оператору РОО </w:t>
      </w:r>
      <w:r w:rsidR="00C86DCB" w:rsidRPr="00F0133B">
        <w:rPr>
          <w:rFonts w:ascii="Times New Roman" w:hAnsi="Times New Roman" w:cs="Times New Roman"/>
          <w:szCs w:val="28"/>
        </w:rPr>
        <w:t>в случае положительного решения</w:t>
      </w:r>
      <w:r>
        <w:rPr>
          <w:rFonts w:ascii="Times New Roman" w:hAnsi="Times New Roman" w:cs="Times New Roman"/>
          <w:szCs w:val="28"/>
        </w:rPr>
        <w:t>.</w:t>
      </w:r>
      <w:bookmarkStart w:id="27" w:name="_GoBack"/>
      <w:bookmarkEnd w:id="27"/>
    </w:p>
    <w:p w:rsidR="005E75BF" w:rsidRPr="00F0133B" w:rsidRDefault="005E75BF" w:rsidP="005E75BF">
      <w:pPr>
        <w:pStyle w:val="a4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Проект за</w:t>
      </w:r>
      <w:r w:rsidR="000D279B">
        <w:rPr>
          <w:rFonts w:ascii="Times New Roman" w:hAnsi="Times New Roman" w:cs="Times New Roman"/>
        </w:rPr>
        <w:t>ключения приведён в Приложении 4</w:t>
      </w:r>
      <w:r w:rsidRPr="00F0133B">
        <w:rPr>
          <w:rFonts w:ascii="Times New Roman" w:hAnsi="Times New Roman" w:cs="Times New Roman"/>
        </w:rPr>
        <w:t>.</w:t>
      </w:r>
    </w:p>
    <w:p w:rsidR="005E75BF" w:rsidRPr="00F0133B" w:rsidRDefault="005E75BF" w:rsidP="005E75BF">
      <w:pPr>
        <w:pStyle w:val="a4"/>
        <w:rPr>
          <w:rFonts w:ascii="Times New Roman" w:hAnsi="Times New Roman" w:cs="Times New Roman"/>
        </w:rPr>
      </w:pPr>
    </w:p>
    <w:p w:rsidR="005E75BF" w:rsidRPr="004D733E" w:rsidRDefault="005E75BF" w:rsidP="005E75BF">
      <w:pPr>
        <w:pStyle w:val="1"/>
        <w:numPr>
          <w:ilvl w:val="0"/>
          <w:numId w:val="6"/>
        </w:numPr>
        <w:spacing w:before="0" w:after="0"/>
        <w:ind w:left="357" w:hanging="357"/>
        <w:jc w:val="center"/>
        <w:rPr>
          <w:rFonts w:ascii="Times New Roman" w:hAnsi="Times New Roman" w:cs="Times New Roman"/>
          <w:caps/>
        </w:rPr>
      </w:pPr>
      <w:bookmarkStart w:id="28" w:name="_Toc501921974"/>
      <w:bookmarkStart w:id="29" w:name="_Toc503643355"/>
      <w:bookmarkStart w:id="30" w:name="_Toc508137348"/>
      <w:r w:rsidRPr="004D733E">
        <w:rPr>
          <w:rFonts w:ascii="Times New Roman" w:hAnsi="Times New Roman" w:cs="Times New Roman"/>
          <w:caps/>
        </w:rPr>
        <w:lastRenderedPageBreak/>
        <w:t>Ответственность</w:t>
      </w:r>
      <w:bookmarkEnd w:id="28"/>
      <w:bookmarkEnd w:id="29"/>
      <w:bookmarkEnd w:id="30"/>
    </w:p>
    <w:p w:rsidR="005E75BF" w:rsidRPr="00F0133B" w:rsidRDefault="005E75BF" w:rsidP="005E75BF">
      <w:pPr>
        <w:pStyle w:val="1"/>
        <w:spacing w:before="0" w:after="0"/>
        <w:ind w:left="357"/>
        <w:rPr>
          <w:rFonts w:ascii="Times New Roman" w:hAnsi="Times New Roman" w:cs="Times New Roman"/>
          <w:b/>
        </w:rPr>
      </w:pPr>
    </w:p>
    <w:p w:rsidR="005E75BF" w:rsidRPr="00F0133B" w:rsidRDefault="005E75BF" w:rsidP="005E75BF">
      <w:pPr>
        <w:pStyle w:val="a4"/>
        <w:rPr>
          <w:rFonts w:ascii="Times New Roman" w:hAnsi="Times New Roman" w:cs="Times New Roman"/>
          <w:szCs w:val="28"/>
        </w:rPr>
      </w:pPr>
      <w:r w:rsidRPr="00F0133B">
        <w:rPr>
          <w:rFonts w:ascii="Times New Roman" w:hAnsi="Times New Roman" w:cs="Times New Roman"/>
          <w:szCs w:val="28"/>
        </w:rPr>
        <w:t>ФУМО несёт ответственность за достоверность предоставленной информации и обязуется извещать оператора РОО об изменениях в своей деятельности.</w:t>
      </w:r>
    </w:p>
    <w:p w:rsidR="005E75BF" w:rsidRPr="00F0133B" w:rsidRDefault="005E75BF" w:rsidP="005E75BF">
      <w:pPr>
        <w:pStyle w:val="a4"/>
        <w:rPr>
          <w:rFonts w:ascii="Times New Roman" w:hAnsi="Times New Roman" w:cs="Times New Roman"/>
          <w:szCs w:val="28"/>
        </w:rPr>
      </w:pPr>
      <w:r w:rsidRPr="00F0133B">
        <w:rPr>
          <w:rFonts w:ascii="Times New Roman" w:hAnsi="Times New Roman" w:cs="Times New Roman"/>
          <w:szCs w:val="28"/>
        </w:rPr>
        <w:t xml:space="preserve">Правообладатель онлайн-курса несёт ответственность за достоверность предоставленной информации и обязуется извещать оператора РОО об изменениях в своей деятельности, связанной с использованием онлайн-курса, предоставляемого на экспертизу. </w:t>
      </w:r>
    </w:p>
    <w:p w:rsidR="005E75BF" w:rsidRPr="00F0133B" w:rsidRDefault="005E75BF" w:rsidP="005E75BF">
      <w:pPr>
        <w:pStyle w:val="a4"/>
        <w:rPr>
          <w:rFonts w:ascii="Times New Roman" w:hAnsi="Times New Roman" w:cs="Times New Roman"/>
          <w:szCs w:val="28"/>
        </w:rPr>
      </w:pPr>
    </w:p>
    <w:p w:rsidR="005E75BF" w:rsidRPr="004D733E" w:rsidRDefault="005E75BF" w:rsidP="005E75BF">
      <w:pPr>
        <w:pStyle w:val="1"/>
        <w:numPr>
          <w:ilvl w:val="0"/>
          <w:numId w:val="6"/>
        </w:numPr>
        <w:spacing w:before="0" w:after="0"/>
        <w:ind w:left="357" w:hanging="357"/>
        <w:jc w:val="center"/>
        <w:rPr>
          <w:rFonts w:ascii="Times New Roman" w:hAnsi="Times New Roman" w:cs="Times New Roman"/>
          <w:caps/>
        </w:rPr>
      </w:pPr>
      <w:bookmarkStart w:id="31" w:name="_Toc501921975"/>
      <w:bookmarkStart w:id="32" w:name="_Toc503643356"/>
      <w:bookmarkStart w:id="33" w:name="_Toc508137349"/>
      <w:r w:rsidRPr="004D733E">
        <w:rPr>
          <w:rFonts w:ascii="Times New Roman" w:hAnsi="Times New Roman" w:cs="Times New Roman"/>
          <w:caps/>
        </w:rPr>
        <w:t>Контроль</w:t>
      </w:r>
      <w:bookmarkEnd w:id="31"/>
      <w:bookmarkEnd w:id="32"/>
      <w:bookmarkEnd w:id="33"/>
    </w:p>
    <w:p w:rsidR="005E75BF" w:rsidRPr="00F0133B" w:rsidRDefault="005E75BF" w:rsidP="005E75BF">
      <w:pPr>
        <w:pStyle w:val="1"/>
        <w:spacing w:before="0" w:after="0"/>
        <w:ind w:left="357"/>
        <w:rPr>
          <w:rFonts w:ascii="Times New Roman" w:hAnsi="Times New Roman" w:cs="Times New Roman"/>
          <w:b/>
        </w:rPr>
      </w:pPr>
    </w:p>
    <w:p w:rsidR="005E75BF" w:rsidRPr="00F0133B" w:rsidRDefault="005E75BF" w:rsidP="005E75BF">
      <w:pPr>
        <w:pStyle w:val="a4"/>
        <w:rPr>
          <w:rFonts w:ascii="Times New Roman" w:hAnsi="Times New Roman" w:cs="Times New Roman"/>
          <w:szCs w:val="28"/>
        </w:rPr>
      </w:pPr>
      <w:r w:rsidRPr="00F0133B">
        <w:rPr>
          <w:rFonts w:ascii="Times New Roman" w:hAnsi="Times New Roman" w:cs="Times New Roman"/>
          <w:szCs w:val="28"/>
        </w:rPr>
        <w:t xml:space="preserve">Контроль исполнения настоящего Регламента возлагается на Организатора экспертизы со стороны ФУМО. </w:t>
      </w:r>
    </w:p>
    <w:p w:rsidR="005E75BF" w:rsidRPr="00F0133B" w:rsidRDefault="005E75BF" w:rsidP="005E75BF">
      <w:pPr>
        <w:suppressAutoHyphens w:val="0"/>
        <w:spacing w:after="160" w:line="259" w:lineRule="auto"/>
        <w:rPr>
          <w:rFonts w:ascii="Times New Roman" w:hAnsi="Times New Roman" w:cs="Times New Roman"/>
          <w:bCs/>
          <w:sz w:val="28"/>
        </w:rPr>
      </w:pPr>
      <w:bookmarkStart w:id="34" w:name="_Toc508137350"/>
      <w:bookmarkStart w:id="35" w:name="_Toc501921977"/>
      <w:bookmarkStart w:id="36" w:name="_Toc503643357"/>
      <w:bookmarkStart w:id="37" w:name="_Toc501992997"/>
      <w:bookmarkStart w:id="38" w:name="_Toc502009043"/>
      <w:bookmarkStart w:id="39" w:name="_Toc503654318"/>
      <w:r w:rsidRPr="00F0133B">
        <w:rPr>
          <w:rFonts w:ascii="Times New Roman" w:hAnsi="Times New Roman" w:cs="Times New Roman"/>
          <w:bCs/>
        </w:rPr>
        <w:br w:type="page"/>
      </w:r>
    </w:p>
    <w:bookmarkEnd w:id="34"/>
    <w:p w:rsidR="005E75BF" w:rsidRPr="00F0133B" w:rsidRDefault="005E75BF" w:rsidP="005E75BF">
      <w:pPr>
        <w:pStyle w:val="a4"/>
        <w:jc w:val="center"/>
        <w:rPr>
          <w:rFonts w:ascii="Times New Roman" w:hAnsi="Times New Roman" w:cs="Times New Roman"/>
          <w:bCs/>
        </w:rPr>
      </w:pPr>
    </w:p>
    <w:p w:rsidR="005E75BF" w:rsidRPr="00F0133B" w:rsidRDefault="005E75BF" w:rsidP="005E75BF">
      <w:pPr>
        <w:pStyle w:val="a4"/>
        <w:jc w:val="right"/>
        <w:outlineLvl w:val="0"/>
        <w:rPr>
          <w:rFonts w:ascii="Times New Roman" w:hAnsi="Times New Roman" w:cs="Times New Roman"/>
          <w:bCs/>
        </w:rPr>
      </w:pPr>
      <w:bookmarkStart w:id="40" w:name="_Toc508137351"/>
      <w:r w:rsidRPr="00F0133B">
        <w:rPr>
          <w:rFonts w:ascii="Times New Roman" w:hAnsi="Times New Roman" w:cs="Times New Roman"/>
          <w:bCs/>
        </w:rPr>
        <w:t xml:space="preserve">Приложение </w:t>
      </w:r>
      <w:bookmarkEnd w:id="40"/>
      <w:r w:rsidR="003C6BBE" w:rsidRPr="00F0133B">
        <w:rPr>
          <w:rFonts w:ascii="Times New Roman" w:hAnsi="Times New Roman" w:cs="Times New Roman"/>
          <w:bCs/>
        </w:rPr>
        <w:t>1</w:t>
      </w:r>
    </w:p>
    <w:p w:rsidR="005E75BF" w:rsidRPr="00F0133B" w:rsidRDefault="005E75BF" w:rsidP="005E75BF">
      <w:pPr>
        <w:pStyle w:val="a4"/>
        <w:jc w:val="center"/>
        <w:rPr>
          <w:rFonts w:ascii="Times New Roman" w:hAnsi="Times New Roman" w:cs="Times New Roman"/>
          <w:b/>
        </w:rPr>
      </w:pPr>
      <w:r w:rsidRPr="00F0133B">
        <w:rPr>
          <w:rFonts w:ascii="Times New Roman" w:hAnsi="Times New Roman" w:cs="Times New Roman"/>
          <w:b/>
          <w:bCs/>
        </w:rPr>
        <w:t>Запрос на проведение экспертизы онлайн-курса</w:t>
      </w:r>
      <w:bookmarkEnd w:id="35"/>
      <w:bookmarkEnd w:id="36"/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3224"/>
        <w:gridCol w:w="5338"/>
      </w:tblGrid>
      <w:tr w:rsidR="005E75BF" w:rsidRPr="00F0133B" w:rsidTr="00DE5BB3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Сведения о заявителе</w:t>
            </w:r>
          </w:p>
        </w:tc>
        <w:tc>
          <w:tcPr>
            <w:tcW w:w="5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Поле для заполнения</w:t>
            </w:r>
          </w:p>
        </w:tc>
      </w:tr>
      <w:tr w:rsidR="005E75BF" w:rsidRPr="00F0133B" w:rsidTr="00DE5BB3">
        <w:tc>
          <w:tcPr>
            <w:tcW w:w="79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Наименование организации- разработчика онлайн-курса</w:t>
            </w:r>
          </w:p>
        </w:tc>
        <w:tc>
          <w:tcPr>
            <w:tcW w:w="53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75BF" w:rsidRPr="00F0133B" w:rsidTr="00DE5BB3">
        <w:tc>
          <w:tcPr>
            <w:tcW w:w="79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Руководитель организации</w:t>
            </w:r>
          </w:p>
        </w:tc>
        <w:tc>
          <w:tcPr>
            <w:tcW w:w="53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75BF" w:rsidRPr="00F0133B" w:rsidTr="00DE5BB3">
        <w:tc>
          <w:tcPr>
            <w:tcW w:w="79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53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указывается в полном соответствии с правоустанавливающими документам</w:t>
            </w:r>
          </w:p>
        </w:tc>
      </w:tr>
      <w:tr w:rsidR="005E75BF" w:rsidRPr="00F0133B" w:rsidTr="00DE5BB3">
        <w:tc>
          <w:tcPr>
            <w:tcW w:w="79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3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75BF" w:rsidRPr="00F0133B" w:rsidTr="00DE5BB3">
        <w:tc>
          <w:tcPr>
            <w:tcW w:w="79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2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Факс</w:t>
            </w:r>
          </w:p>
        </w:tc>
        <w:tc>
          <w:tcPr>
            <w:tcW w:w="53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75BF" w:rsidRPr="00F0133B" w:rsidTr="00DE5BB3">
        <w:tc>
          <w:tcPr>
            <w:tcW w:w="79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2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53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75BF" w:rsidRPr="00F0133B" w:rsidTr="00DE5BB3">
        <w:tc>
          <w:tcPr>
            <w:tcW w:w="79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2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Название курса</w:t>
            </w:r>
          </w:p>
        </w:tc>
        <w:tc>
          <w:tcPr>
            <w:tcW w:w="53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75BF" w:rsidRPr="00F0133B" w:rsidTr="00DE5BB3">
        <w:tc>
          <w:tcPr>
            <w:tcW w:w="79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2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Наименование ФГОС, на основе которого разработан онлайн курс</w:t>
            </w:r>
          </w:p>
        </w:tc>
        <w:tc>
          <w:tcPr>
            <w:tcW w:w="53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75BF" w:rsidRPr="00F0133B" w:rsidTr="00DE5BB3">
        <w:tc>
          <w:tcPr>
            <w:tcW w:w="79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2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Наименование ПС, на основе которого(ых) разработан онлайн курс</w:t>
            </w:r>
          </w:p>
        </w:tc>
        <w:tc>
          <w:tcPr>
            <w:tcW w:w="53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75BF" w:rsidRPr="00F0133B" w:rsidTr="00DE5BB3">
        <w:tc>
          <w:tcPr>
            <w:tcW w:w="79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2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Образовательные организации, использующие онлайн курс для проведения образовательной деятельности</w:t>
            </w:r>
          </w:p>
        </w:tc>
        <w:tc>
          <w:tcPr>
            <w:tcW w:w="53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75BF" w:rsidRPr="00F0133B" w:rsidTr="00DE5BB3">
        <w:tc>
          <w:tcPr>
            <w:tcW w:w="79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2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  <w:r w:rsidRPr="00F0133B">
              <w:rPr>
                <w:rFonts w:ascii="Times New Roman" w:hAnsi="Times New Roman" w:cs="Times New Roman"/>
              </w:rPr>
              <w:t>ФИО, контактные данные ответственного исполнителя (правообладателя) онлайн курса</w:t>
            </w:r>
          </w:p>
        </w:tc>
        <w:tc>
          <w:tcPr>
            <w:tcW w:w="53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75BF" w:rsidRPr="00F0133B" w:rsidRDefault="005E75BF" w:rsidP="00DE5BB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5E75BF" w:rsidRPr="00F0133B" w:rsidRDefault="005E75BF" w:rsidP="005E75BF">
      <w:pPr>
        <w:pStyle w:val="a4"/>
        <w:rPr>
          <w:rFonts w:ascii="Times New Roman" w:hAnsi="Times New Roman" w:cs="Times New Roman"/>
        </w:rPr>
      </w:pPr>
    </w:p>
    <w:p w:rsidR="005E75BF" w:rsidRPr="00F0133B" w:rsidRDefault="005E75BF" w:rsidP="005E75BF">
      <w:pPr>
        <w:suppressAutoHyphens w:val="0"/>
        <w:spacing w:after="160" w:line="259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5E75BF" w:rsidRPr="00F0133B" w:rsidRDefault="005E75BF" w:rsidP="005E75BF">
      <w:pPr>
        <w:suppressAutoHyphens w:val="0"/>
        <w:spacing w:after="160" w:line="259" w:lineRule="auto"/>
        <w:rPr>
          <w:rFonts w:ascii="Times New Roman" w:hAnsi="Times New Roman" w:cs="Times New Roman"/>
          <w:bCs/>
          <w:sz w:val="28"/>
        </w:rPr>
      </w:pPr>
      <w:r w:rsidRPr="00F0133B">
        <w:rPr>
          <w:rFonts w:ascii="Times New Roman" w:hAnsi="Times New Roman" w:cs="Times New Roman"/>
          <w:bCs/>
        </w:rPr>
        <w:br w:type="page"/>
      </w:r>
    </w:p>
    <w:p w:rsidR="005E75BF" w:rsidRPr="00F0133B" w:rsidRDefault="003C6BBE" w:rsidP="005E75BF">
      <w:pPr>
        <w:pStyle w:val="a4"/>
        <w:jc w:val="right"/>
        <w:outlineLvl w:val="0"/>
        <w:rPr>
          <w:rFonts w:ascii="Times New Roman" w:hAnsi="Times New Roman" w:cs="Times New Roman"/>
          <w:bCs/>
        </w:rPr>
      </w:pPr>
      <w:bookmarkStart w:id="41" w:name="_Toc508137352"/>
      <w:r w:rsidRPr="00F0133B">
        <w:rPr>
          <w:rFonts w:ascii="Times New Roman" w:hAnsi="Times New Roman" w:cs="Times New Roman"/>
          <w:bCs/>
        </w:rPr>
        <w:lastRenderedPageBreak/>
        <w:t>Приложение 2</w:t>
      </w:r>
    </w:p>
    <w:p w:rsidR="005E75BF" w:rsidRPr="00F0133B" w:rsidRDefault="005E75BF" w:rsidP="005E75BF">
      <w:pPr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F0133B">
        <w:rPr>
          <w:rFonts w:ascii="Times New Roman" w:hAnsi="Times New Roman" w:cs="Times New Roman"/>
          <w:b/>
          <w:sz w:val="28"/>
        </w:rPr>
        <w:t>Форма регистрации эксперта на ресурсе «одного окна»</w:t>
      </w:r>
    </w:p>
    <w:p w:rsidR="005E75BF" w:rsidRPr="00F0133B" w:rsidRDefault="005E75BF" w:rsidP="005E75BF">
      <w:pPr>
        <w:tabs>
          <w:tab w:val="left" w:pos="2102"/>
        </w:tabs>
        <w:suppressAutoHyphens w:val="0"/>
        <w:spacing w:after="160" w:line="259" w:lineRule="auto"/>
        <w:rPr>
          <w:rFonts w:ascii="Times New Roman" w:hAnsi="Times New Roman" w:cs="Times New Roman"/>
          <w:bCs/>
        </w:rPr>
      </w:pPr>
      <w:r w:rsidRPr="00F0133B">
        <w:rPr>
          <w:rFonts w:ascii="Times New Roman" w:hAnsi="Times New Roman" w:cs="Times New Roman"/>
          <w:bCs/>
        </w:rPr>
        <w:tab/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5099"/>
        <w:gridCol w:w="2947"/>
      </w:tblGrid>
      <w:tr w:rsidR="005E75BF" w:rsidRPr="00F0133B" w:rsidTr="00DE5BB3">
        <w:trPr>
          <w:jc w:val="center"/>
        </w:trPr>
        <w:tc>
          <w:tcPr>
            <w:tcW w:w="5099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0133B">
              <w:rPr>
                <w:rFonts w:ascii="Times New Roman" w:hAnsi="Times New Roman" w:cs="Times New Roman"/>
                <w:bCs/>
              </w:rPr>
              <w:t>Фамилия*</w:t>
            </w:r>
          </w:p>
        </w:tc>
        <w:tc>
          <w:tcPr>
            <w:tcW w:w="2947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0133B">
              <w:rPr>
                <w:rFonts w:ascii="Times New Roman" w:hAnsi="Times New Roman" w:cs="Times New Roman"/>
              </w:rPr>
              <w:t>Поле для заполнения</w:t>
            </w:r>
          </w:p>
        </w:tc>
      </w:tr>
      <w:tr w:rsidR="005E75BF" w:rsidRPr="00F0133B" w:rsidTr="00DE5BB3">
        <w:trPr>
          <w:jc w:val="center"/>
        </w:trPr>
        <w:tc>
          <w:tcPr>
            <w:tcW w:w="5099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0133B">
              <w:rPr>
                <w:rFonts w:ascii="Times New Roman" w:hAnsi="Times New Roman" w:cs="Times New Roman"/>
                <w:bCs/>
              </w:rPr>
              <w:t>Имя*</w:t>
            </w:r>
          </w:p>
        </w:tc>
        <w:tc>
          <w:tcPr>
            <w:tcW w:w="2947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E75BF" w:rsidRPr="00F0133B" w:rsidTr="00DE5BB3">
        <w:trPr>
          <w:jc w:val="center"/>
        </w:trPr>
        <w:tc>
          <w:tcPr>
            <w:tcW w:w="5099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0133B">
              <w:rPr>
                <w:rFonts w:ascii="Times New Roman" w:hAnsi="Times New Roman" w:cs="Times New Roman"/>
                <w:bCs/>
              </w:rPr>
              <w:t>Отчество*</w:t>
            </w:r>
          </w:p>
        </w:tc>
        <w:tc>
          <w:tcPr>
            <w:tcW w:w="2947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E75BF" w:rsidRPr="00F0133B" w:rsidTr="00DE5BB3">
        <w:trPr>
          <w:jc w:val="center"/>
        </w:trPr>
        <w:tc>
          <w:tcPr>
            <w:tcW w:w="5099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0133B">
              <w:rPr>
                <w:rFonts w:ascii="Times New Roman" w:hAnsi="Times New Roman" w:cs="Times New Roman"/>
                <w:bCs/>
              </w:rPr>
              <w:t>Образование*</w:t>
            </w:r>
          </w:p>
        </w:tc>
        <w:tc>
          <w:tcPr>
            <w:tcW w:w="2947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E75BF" w:rsidRPr="00F0133B" w:rsidTr="00DE5BB3">
        <w:trPr>
          <w:jc w:val="center"/>
        </w:trPr>
        <w:tc>
          <w:tcPr>
            <w:tcW w:w="5099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0133B">
              <w:rPr>
                <w:rFonts w:ascii="Times New Roman" w:hAnsi="Times New Roman" w:cs="Times New Roman"/>
                <w:bCs/>
              </w:rPr>
              <w:t>Учёная степень</w:t>
            </w:r>
          </w:p>
        </w:tc>
        <w:tc>
          <w:tcPr>
            <w:tcW w:w="2947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E75BF" w:rsidRPr="00F0133B" w:rsidTr="00DE5BB3">
        <w:trPr>
          <w:jc w:val="center"/>
        </w:trPr>
        <w:tc>
          <w:tcPr>
            <w:tcW w:w="5099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0133B">
              <w:rPr>
                <w:rFonts w:ascii="Times New Roman" w:hAnsi="Times New Roman" w:cs="Times New Roman"/>
                <w:bCs/>
              </w:rPr>
              <w:t>Учёное звание</w:t>
            </w:r>
          </w:p>
        </w:tc>
        <w:tc>
          <w:tcPr>
            <w:tcW w:w="2947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E75BF" w:rsidRPr="00F0133B" w:rsidTr="00DE5BB3">
        <w:trPr>
          <w:jc w:val="center"/>
        </w:trPr>
        <w:tc>
          <w:tcPr>
            <w:tcW w:w="5099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0133B">
              <w:rPr>
                <w:rFonts w:ascii="Times New Roman" w:hAnsi="Times New Roman" w:cs="Times New Roman"/>
                <w:bCs/>
              </w:rPr>
              <w:t>Место работы*</w:t>
            </w:r>
          </w:p>
        </w:tc>
        <w:tc>
          <w:tcPr>
            <w:tcW w:w="2947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E75BF" w:rsidRPr="00F0133B" w:rsidTr="00DE5BB3">
        <w:trPr>
          <w:jc w:val="center"/>
        </w:trPr>
        <w:tc>
          <w:tcPr>
            <w:tcW w:w="5099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0133B">
              <w:rPr>
                <w:rFonts w:ascii="Times New Roman" w:hAnsi="Times New Roman" w:cs="Times New Roman"/>
                <w:bCs/>
              </w:rPr>
              <w:t>Должность*</w:t>
            </w:r>
          </w:p>
        </w:tc>
        <w:tc>
          <w:tcPr>
            <w:tcW w:w="2947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E75BF" w:rsidRPr="00F0133B" w:rsidTr="00DE5BB3">
        <w:trPr>
          <w:jc w:val="center"/>
        </w:trPr>
        <w:tc>
          <w:tcPr>
            <w:tcW w:w="5099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0133B">
              <w:rPr>
                <w:rFonts w:ascii="Times New Roman" w:hAnsi="Times New Roman" w:cs="Times New Roman"/>
                <w:bCs/>
              </w:rPr>
              <w:t>Стаж работы*</w:t>
            </w:r>
          </w:p>
        </w:tc>
        <w:tc>
          <w:tcPr>
            <w:tcW w:w="2947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E75BF" w:rsidRPr="00F0133B" w:rsidTr="00DE5BB3">
        <w:trPr>
          <w:jc w:val="center"/>
        </w:trPr>
        <w:tc>
          <w:tcPr>
            <w:tcW w:w="5099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0133B">
              <w:rPr>
                <w:rFonts w:ascii="Times New Roman" w:hAnsi="Times New Roman" w:cs="Times New Roman"/>
                <w:bCs/>
              </w:rPr>
              <w:t>Почтовый адрес*</w:t>
            </w:r>
          </w:p>
        </w:tc>
        <w:tc>
          <w:tcPr>
            <w:tcW w:w="2947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E75BF" w:rsidRPr="00F0133B" w:rsidTr="00DE5BB3">
        <w:trPr>
          <w:jc w:val="center"/>
        </w:trPr>
        <w:tc>
          <w:tcPr>
            <w:tcW w:w="5099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0133B">
              <w:rPr>
                <w:rFonts w:ascii="Times New Roman" w:hAnsi="Times New Roman" w:cs="Times New Roman"/>
                <w:bCs/>
              </w:rPr>
              <w:t>Адрес электронной почты*</w:t>
            </w:r>
          </w:p>
        </w:tc>
        <w:tc>
          <w:tcPr>
            <w:tcW w:w="2947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E75BF" w:rsidRPr="00F0133B" w:rsidTr="00DE5BB3">
        <w:trPr>
          <w:jc w:val="center"/>
        </w:trPr>
        <w:tc>
          <w:tcPr>
            <w:tcW w:w="5099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0133B">
              <w:rPr>
                <w:rFonts w:ascii="Times New Roman" w:hAnsi="Times New Roman" w:cs="Times New Roman"/>
                <w:bCs/>
              </w:rPr>
              <w:t>Номер телефона (факса)*</w:t>
            </w:r>
          </w:p>
        </w:tc>
        <w:tc>
          <w:tcPr>
            <w:tcW w:w="2947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E75BF" w:rsidRPr="00F0133B" w:rsidTr="00DE5BB3">
        <w:trPr>
          <w:jc w:val="center"/>
        </w:trPr>
        <w:tc>
          <w:tcPr>
            <w:tcW w:w="5099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0133B">
              <w:rPr>
                <w:rFonts w:ascii="Times New Roman" w:hAnsi="Times New Roman" w:cs="Times New Roman"/>
                <w:bCs/>
              </w:rPr>
              <w:t>Данные о повышении квалификации*</w:t>
            </w:r>
          </w:p>
        </w:tc>
        <w:tc>
          <w:tcPr>
            <w:tcW w:w="2947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E75BF" w:rsidRPr="00F0133B" w:rsidTr="00DE5BB3">
        <w:trPr>
          <w:jc w:val="center"/>
        </w:trPr>
        <w:tc>
          <w:tcPr>
            <w:tcW w:w="5099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0133B">
              <w:rPr>
                <w:rFonts w:ascii="Times New Roman" w:hAnsi="Times New Roman" w:cs="Times New Roman"/>
                <w:bCs/>
              </w:rPr>
              <w:t>Дополнительная информация о профессиональном опыте эксперта</w:t>
            </w:r>
          </w:p>
        </w:tc>
        <w:tc>
          <w:tcPr>
            <w:tcW w:w="2947" w:type="dxa"/>
          </w:tcPr>
          <w:p w:rsidR="005E75BF" w:rsidRPr="00F0133B" w:rsidRDefault="005E75BF" w:rsidP="00DE5BB3">
            <w:pPr>
              <w:tabs>
                <w:tab w:val="left" w:pos="2102"/>
              </w:tabs>
              <w:suppressAutoHyphens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5E75BF" w:rsidRPr="00F0133B" w:rsidRDefault="005E75BF" w:rsidP="005E75BF">
      <w:pPr>
        <w:tabs>
          <w:tab w:val="left" w:pos="2102"/>
        </w:tabs>
        <w:suppressAutoHyphens w:val="0"/>
        <w:spacing w:after="160" w:line="259" w:lineRule="auto"/>
        <w:rPr>
          <w:rFonts w:ascii="Times New Roman" w:hAnsi="Times New Roman" w:cs="Times New Roman"/>
          <w:bCs/>
        </w:rPr>
      </w:pPr>
    </w:p>
    <w:p w:rsidR="005E75BF" w:rsidRPr="00F0133B" w:rsidRDefault="005E75BF" w:rsidP="005E75BF">
      <w:pPr>
        <w:suppressAutoHyphens w:val="0"/>
        <w:spacing w:after="160" w:line="259" w:lineRule="auto"/>
        <w:jc w:val="center"/>
        <w:rPr>
          <w:rFonts w:ascii="Times New Roman" w:hAnsi="Times New Roman" w:cs="Times New Roman"/>
        </w:rPr>
      </w:pPr>
      <w:r w:rsidRPr="00F0133B">
        <w:rPr>
          <w:rFonts w:ascii="Times New Roman" w:hAnsi="Times New Roman" w:cs="Times New Roman"/>
        </w:rPr>
        <w:t>Поля, помеченные * обязательны для заполнения.</w:t>
      </w:r>
    </w:p>
    <w:p w:rsidR="005E75BF" w:rsidRPr="00F0133B" w:rsidRDefault="005E75BF" w:rsidP="005E75BF">
      <w:pPr>
        <w:suppressAutoHyphens w:val="0"/>
        <w:spacing w:after="160" w:line="259" w:lineRule="auto"/>
        <w:rPr>
          <w:rFonts w:ascii="Times New Roman" w:hAnsi="Times New Roman" w:cs="Times New Roman"/>
          <w:bCs/>
          <w:sz w:val="28"/>
        </w:rPr>
      </w:pPr>
      <w:r w:rsidRPr="00F0133B">
        <w:rPr>
          <w:rFonts w:ascii="Times New Roman" w:hAnsi="Times New Roman" w:cs="Times New Roman"/>
        </w:rPr>
        <w:br w:type="page"/>
      </w:r>
    </w:p>
    <w:p w:rsidR="005E75BF" w:rsidRPr="00F0133B" w:rsidRDefault="005E75BF" w:rsidP="005E75BF">
      <w:pPr>
        <w:pStyle w:val="a4"/>
        <w:jc w:val="right"/>
        <w:outlineLvl w:val="0"/>
        <w:rPr>
          <w:rFonts w:ascii="Times New Roman" w:hAnsi="Times New Roman" w:cs="Times New Roman"/>
          <w:bCs/>
        </w:rPr>
      </w:pPr>
      <w:bookmarkStart w:id="42" w:name="_Toc508137353"/>
      <w:bookmarkEnd w:id="41"/>
      <w:r w:rsidRPr="00F0133B">
        <w:rPr>
          <w:rFonts w:ascii="Times New Roman" w:hAnsi="Times New Roman" w:cs="Times New Roman"/>
          <w:bCs/>
        </w:rPr>
        <w:lastRenderedPageBreak/>
        <w:t xml:space="preserve">Приложение </w:t>
      </w:r>
      <w:bookmarkEnd w:id="42"/>
      <w:r w:rsidR="003C6BBE" w:rsidRPr="00F0133B">
        <w:rPr>
          <w:rFonts w:ascii="Times New Roman" w:hAnsi="Times New Roman" w:cs="Times New Roman"/>
          <w:bCs/>
        </w:rPr>
        <w:t>3</w:t>
      </w:r>
    </w:p>
    <w:p w:rsidR="005E75BF" w:rsidRPr="00F0133B" w:rsidRDefault="005E75BF" w:rsidP="005E75BF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F0133B">
        <w:rPr>
          <w:rFonts w:ascii="Times New Roman" w:hAnsi="Times New Roman" w:cs="Times New Roman"/>
          <w:b/>
          <w:bCs/>
        </w:rPr>
        <w:t>Форма экспертного заключения</w:t>
      </w:r>
      <w:bookmarkEnd w:id="37"/>
      <w:bookmarkEnd w:id="38"/>
      <w:bookmarkEnd w:id="39"/>
    </w:p>
    <w:tbl>
      <w:tblPr>
        <w:tblStyle w:val="af"/>
        <w:tblW w:w="9808" w:type="dxa"/>
        <w:tblLayout w:type="fixed"/>
        <w:tblLook w:val="04A0" w:firstRow="1" w:lastRow="0" w:firstColumn="1" w:lastColumn="0" w:noHBand="0" w:noVBand="1"/>
      </w:tblPr>
      <w:tblGrid>
        <w:gridCol w:w="2802"/>
        <w:gridCol w:w="7006"/>
      </w:tblGrid>
      <w:tr w:rsidR="005E75BF" w:rsidRPr="00F0133B" w:rsidTr="00DE5BB3">
        <w:tc>
          <w:tcPr>
            <w:tcW w:w="2802" w:type="dxa"/>
          </w:tcPr>
          <w:p w:rsidR="005E75BF" w:rsidRPr="00F0133B" w:rsidRDefault="005E75BF" w:rsidP="00DE5BB3">
            <w:pPr>
              <w:keepLines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онлайн-курса</w:t>
            </w:r>
          </w:p>
        </w:tc>
        <w:tc>
          <w:tcPr>
            <w:tcW w:w="7006" w:type="dxa"/>
          </w:tcPr>
          <w:p w:rsidR="005E75BF" w:rsidRPr="00F0133B" w:rsidRDefault="005E75BF" w:rsidP="00DE5BB3">
            <w:pPr>
              <w:keepLines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E75BF" w:rsidRPr="00F0133B" w:rsidRDefault="005E75BF" w:rsidP="005E75BF">
      <w:pPr>
        <w:rPr>
          <w:rFonts w:ascii="Times New Roman" w:hAnsi="Times New Roman" w:cs="Times New Roman"/>
        </w:rPr>
      </w:pPr>
    </w:p>
    <w:p w:rsidR="005E75BF" w:rsidRPr="00F0133B" w:rsidRDefault="005E75BF" w:rsidP="005E75BF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33B">
        <w:rPr>
          <w:rFonts w:ascii="Times New Roman" w:hAnsi="Times New Roman" w:cs="Times New Roman"/>
          <w:b/>
          <w:bCs/>
          <w:sz w:val="24"/>
          <w:szCs w:val="24"/>
        </w:rPr>
        <w:t xml:space="preserve">Просим вас дать оценку онлайн-курсу по предложенным критериям с аргументацией выставленных вами оценок </w:t>
      </w:r>
    </w:p>
    <w:p w:rsidR="005E75BF" w:rsidRPr="00F0133B" w:rsidRDefault="005E75BF" w:rsidP="005E75BF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133B">
        <w:rPr>
          <w:rFonts w:ascii="Times New Roman" w:hAnsi="Times New Roman" w:cs="Times New Roman"/>
          <w:bCs/>
          <w:sz w:val="24"/>
          <w:szCs w:val="24"/>
        </w:rPr>
        <w:t>(необходимо дать развёрнутый комментарий по каждому пункту экспертного заключения, не менее 250 знаков)</w:t>
      </w:r>
    </w:p>
    <w:tbl>
      <w:tblPr>
        <w:tblStyle w:val="af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126"/>
        <w:gridCol w:w="2410"/>
      </w:tblGrid>
      <w:tr w:rsidR="005E75BF" w:rsidRPr="00F0133B" w:rsidTr="00DE5BB3">
        <w:tc>
          <w:tcPr>
            <w:tcW w:w="675" w:type="dxa"/>
          </w:tcPr>
          <w:p w:rsidR="005E75BF" w:rsidRPr="00F0133B" w:rsidRDefault="005E75BF" w:rsidP="00DE5BB3">
            <w:pPr>
              <w:keepLines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5E75BF" w:rsidRPr="00F0133B" w:rsidRDefault="005E75BF" w:rsidP="00DE5BB3">
            <w:pPr>
              <w:pStyle w:val="a"/>
              <w:numPr>
                <w:ilvl w:val="0"/>
                <w:numId w:val="0"/>
              </w:numPr>
              <w:ind w:left="34" w:right="244"/>
              <w:jc w:val="center"/>
              <w:rPr>
                <w:b/>
              </w:rPr>
            </w:pPr>
            <w:r w:rsidRPr="00F0133B">
              <w:rPr>
                <w:b/>
              </w:rPr>
              <w:t>Критерий</w:t>
            </w:r>
          </w:p>
        </w:tc>
        <w:tc>
          <w:tcPr>
            <w:tcW w:w="2126" w:type="dxa"/>
          </w:tcPr>
          <w:p w:rsidR="005E75BF" w:rsidRPr="00F0133B" w:rsidRDefault="005E75BF" w:rsidP="00DE5BB3">
            <w:pPr>
              <w:pStyle w:val="a"/>
              <w:numPr>
                <w:ilvl w:val="0"/>
                <w:numId w:val="0"/>
              </w:numPr>
              <w:ind w:left="33" w:right="244"/>
              <w:jc w:val="center"/>
              <w:rPr>
                <w:b/>
              </w:rPr>
            </w:pPr>
            <w:r w:rsidRPr="00F0133B">
              <w:rPr>
                <w:b/>
              </w:rPr>
              <w:t>Оценка</w:t>
            </w:r>
          </w:p>
        </w:tc>
        <w:tc>
          <w:tcPr>
            <w:tcW w:w="2410" w:type="dxa"/>
          </w:tcPr>
          <w:p w:rsidR="005E75BF" w:rsidRPr="00F0133B" w:rsidRDefault="005E75BF" w:rsidP="00DE5BB3">
            <w:pPr>
              <w:pStyle w:val="a"/>
              <w:numPr>
                <w:ilvl w:val="0"/>
                <w:numId w:val="0"/>
              </w:numPr>
              <w:spacing w:line="240" w:lineRule="auto"/>
              <w:ind w:left="34" w:right="244"/>
              <w:jc w:val="center"/>
              <w:rPr>
                <w:b/>
              </w:rPr>
            </w:pPr>
            <w:r w:rsidRPr="00F0133B">
              <w:rPr>
                <w:b/>
              </w:rPr>
              <w:t>Комментарии эксперта</w:t>
            </w:r>
          </w:p>
        </w:tc>
      </w:tr>
      <w:tr w:rsidR="00F16E19" w:rsidRPr="00F0133B" w:rsidTr="00DE5BB3">
        <w:tc>
          <w:tcPr>
            <w:tcW w:w="675" w:type="dxa"/>
          </w:tcPr>
          <w:p w:rsidR="00F16E19" w:rsidRPr="00F0133B" w:rsidRDefault="00F16E19" w:rsidP="00DE5BB3">
            <w:pPr>
              <w:keepLines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16E19" w:rsidRPr="00F0133B" w:rsidRDefault="00F16E19" w:rsidP="00F16E19">
            <w:pPr>
              <w:pStyle w:val="a4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hAnsi="Times New Roman" w:cs="Times New Roman"/>
                <w:sz w:val="24"/>
                <w:szCs w:val="24"/>
              </w:rPr>
              <w:t>Соответствие наименования и содержания онлайн-курса области  профессиональной деятельности, определенной ФГОС СПО.</w:t>
            </w:r>
          </w:p>
        </w:tc>
        <w:tc>
          <w:tcPr>
            <w:tcW w:w="2126" w:type="dxa"/>
            <w:vAlign w:val="center"/>
          </w:tcPr>
          <w:p w:rsidR="00F16E19" w:rsidRPr="00F0133B" w:rsidRDefault="00F16E19" w:rsidP="00DE5BB3">
            <w:pPr>
              <w:pStyle w:val="a"/>
              <w:numPr>
                <w:ilvl w:val="0"/>
                <w:numId w:val="0"/>
              </w:numPr>
              <w:tabs>
                <w:tab w:val="left" w:pos="591"/>
              </w:tabs>
              <w:spacing w:line="240" w:lineRule="auto"/>
              <w:ind w:left="34" w:right="244"/>
              <w:jc w:val="left"/>
              <w:rPr>
                <w:noProof/>
              </w:rPr>
            </w:pPr>
            <w:bookmarkStart w:id="43" w:name="o5"/>
            <w:bookmarkEnd w:id="43"/>
            <w:r w:rsidRPr="00F0133B">
              <w:rPr>
                <w:noProof/>
              </w:rPr>
              <w:t>соответсвует/</w:t>
            </w:r>
          </w:p>
          <w:p w:rsidR="00F16E19" w:rsidRPr="00F0133B" w:rsidRDefault="00F16E19" w:rsidP="00DE5BB3">
            <w:pPr>
              <w:pStyle w:val="a"/>
              <w:numPr>
                <w:ilvl w:val="0"/>
                <w:numId w:val="0"/>
              </w:numPr>
              <w:tabs>
                <w:tab w:val="left" w:pos="591"/>
              </w:tabs>
              <w:spacing w:line="240" w:lineRule="auto"/>
              <w:ind w:left="34" w:right="244"/>
              <w:jc w:val="left"/>
              <w:rPr>
                <w:noProof/>
              </w:rPr>
            </w:pPr>
            <w:r w:rsidRPr="00F0133B">
              <w:rPr>
                <w:noProof/>
              </w:rPr>
              <w:t>не оответствует</w:t>
            </w:r>
          </w:p>
          <w:p w:rsidR="00F16E19" w:rsidRPr="00F0133B" w:rsidRDefault="00F16E19" w:rsidP="00DE5BB3">
            <w:pPr>
              <w:tabs>
                <w:tab w:val="left" w:pos="591"/>
              </w:tabs>
              <w:ind w:left="34" w:right="2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6E19" w:rsidRPr="00F0133B" w:rsidRDefault="00F16E19" w:rsidP="00DE5BB3">
            <w:pPr>
              <w:tabs>
                <w:tab w:val="left" w:pos="591"/>
              </w:tabs>
              <w:ind w:left="550" w:right="244"/>
              <w:rPr>
                <w:rFonts w:ascii="Times New Roman" w:hAnsi="Times New Roman" w:cs="Times New Roman"/>
                <w:noProof/>
              </w:rPr>
            </w:pPr>
          </w:p>
        </w:tc>
      </w:tr>
      <w:tr w:rsidR="00F16E19" w:rsidRPr="00F0133B" w:rsidTr="00DE5BB3">
        <w:tc>
          <w:tcPr>
            <w:tcW w:w="675" w:type="dxa"/>
          </w:tcPr>
          <w:p w:rsidR="00F16E19" w:rsidRPr="00F0133B" w:rsidRDefault="00F16E19" w:rsidP="00DE5BB3">
            <w:pPr>
              <w:keepLines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16E19" w:rsidRPr="00F0133B" w:rsidRDefault="00F16E19" w:rsidP="00F16E19">
            <w:pPr>
              <w:pStyle w:val="a4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hAnsi="Times New Roman" w:cs="Times New Roman"/>
                <w:sz w:val="24"/>
                <w:szCs w:val="24"/>
              </w:rPr>
              <w:t>Соответствие планируемых результатов обучения по программе онлайн–курса требованиям ФГОС СПО по профессии/специальности к результатам освоения образовательной программы.</w:t>
            </w:r>
          </w:p>
        </w:tc>
        <w:tc>
          <w:tcPr>
            <w:tcW w:w="2126" w:type="dxa"/>
          </w:tcPr>
          <w:p w:rsidR="00F16E19" w:rsidRPr="00F0133B" w:rsidRDefault="00F16E19" w:rsidP="00DE5BB3">
            <w:pPr>
              <w:pStyle w:val="a"/>
              <w:numPr>
                <w:ilvl w:val="0"/>
                <w:numId w:val="0"/>
              </w:numPr>
              <w:tabs>
                <w:tab w:val="left" w:pos="591"/>
              </w:tabs>
              <w:spacing w:line="240" w:lineRule="auto"/>
              <w:ind w:left="34" w:right="244"/>
              <w:jc w:val="left"/>
              <w:rPr>
                <w:noProof/>
              </w:rPr>
            </w:pPr>
            <w:r w:rsidRPr="00F0133B">
              <w:rPr>
                <w:noProof/>
              </w:rPr>
              <w:t>соответсвует/</w:t>
            </w:r>
          </w:p>
          <w:p w:rsidR="00F16E19" w:rsidRPr="00F0133B" w:rsidRDefault="00F16E19" w:rsidP="00DE5BB3">
            <w:pPr>
              <w:pStyle w:val="a"/>
              <w:numPr>
                <w:ilvl w:val="0"/>
                <w:numId w:val="0"/>
              </w:numPr>
              <w:tabs>
                <w:tab w:val="left" w:pos="591"/>
              </w:tabs>
              <w:spacing w:line="240" w:lineRule="auto"/>
              <w:ind w:left="34" w:right="244"/>
              <w:jc w:val="left"/>
              <w:rPr>
                <w:noProof/>
              </w:rPr>
            </w:pPr>
            <w:r w:rsidRPr="00F0133B">
              <w:rPr>
                <w:noProof/>
              </w:rPr>
              <w:t>не оответствует</w:t>
            </w:r>
          </w:p>
          <w:p w:rsidR="00F16E19" w:rsidRPr="00F0133B" w:rsidRDefault="00F16E19" w:rsidP="00DE5BB3">
            <w:pPr>
              <w:tabs>
                <w:tab w:val="left" w:pos="591"/>
              </w:tabs>
              <w:ind w:left="34" w:right="2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</w:tcPr>
          <w:p w:rsidR="00F16E19" w:rsidRPr="00F0133B" w:rsidRDefault="00F16E19" w:rsidP="00DE5BB3">
            <w:pPr>
              <w:pStyle w:val="a"/>
              <w:numPr>
                <w:ilvl w:val="0"/>
                <w:numId w:val="0"/>
              </w:numPr>
              <w:tabs>
                <w:tab w:val="left" w:pos="591"/>
              </w:tabs>
              <w:spacing w:line="240" w:lineRule="auto"/>
              <w:ind w:left="317" w:right="244"/>
              <w:rPr>
                <w:noProof/>
              </w:rPr>
            </w:pPr>
          </w:p>
        </w:tc>
      </w:tr>
      <w:tr w:rsidR="00F16E19" w:rsidRPr="00F0133B" w:rsidTr="00DE5BB3">
        <w:tc>
          <w:tcPr>
            <w:tcW w:w="675" w:type="dxa"/>
          </w:tcPr>
          <w:p w:rsidR="00F16E19" w:rsidRPr="00F0133B" w:rsidRDefault="00F16E19" w:rsidP="00DE5BB3">
            <w:pPr>
              <w:keepLines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F16E19" w:rsidRPr="00F0133B" w:rsidRDefault="00F16E19" w:rsidP="00F16E19">
            <w:pPr>
              <w:pStyle w:val="a4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hAnsi="Times New Roman" w:cs="Times New Roman"/>
                <w:sz w:val="24"/>
                <w:szCs w:val="24"/>
              </w:rPr>
              <w:t>Формулировка результатов освоения онлайн-курса в соответствии с                                             компетенциями ФГОС СПО.</w:t>
            </w:r>
          </w:p>
        </w:tc>
        <w:tc>
          <w:tcPr>
            <w:tcW w:w="2126" w:type="dxa"/>
          </w:tcPr>
          <w:p w:rsidR="00F16E19" w:rsidRPr="00F0133B" w:rsidRDefault="00F16E19" w:rsidP="00DE5BB3">
            <w:pPr>
              <w:pStyle w:val="a"/>
              <w:numPr>
                <w:ilvl w:val="0"/>
                <w:numId w:val="0"/>
              </w:numPr>
              <w:tabs>
                <w:tab w:val="left" w:pos="591"/>
              </w:tabs>
              <w:spacing w:line="240" w:lineRule="auto"/>
              <w:ind w:left="34" w:right="244"/>
              <w:jc w:val="left"/>
              <w:rPr>
                <w:noProof/>
              </w:rPr>
            </w:pPr>
            <w:r w:rsidRPr="00F0133B">
              <w:rPr>
                <w:noProof/>
              </w:rPr>
              <w:t>соответсвует/</w:t>
            </w:r>
          </w:p>
          <w:p w:rsidR="00F16E19" w:rsidRPr="00F0133B" w:rsidRDefault="00F16E19" w:rsidP="00DE5BB3">
            <w:pPr>
              <w:pStyle w:val="a"/>
              <w:numPr>
                <w:ilvl w:val="0"/>
                <w:numId w:val="0"/>
              </w:numPr>
              <w:tabs>
                <w:tab w:val="left" w:pos="591"/>
              </w:tabs>
              <w:spacing w:line="240" w:lineRule="auto"/>
              <w:ind w:left="34" w:right="244"/>
              <w:jc w:val="left"/>
              <w:rPr>
                <w:noProof/>
              </w:rPr>
            </w:pPr>
            <w:r w:rsidRPr="00F0133B">
              <w:rPr>
                <w:noProof/>
              </w:rPr>
              <w:t>не оответствует</w:t>
            </w:r>
          </w:p>
          <w:p w:rsidR="00F16E19" w:rsidRPr="00F0133B" w:rsidRDefault="00F16E19" w:rsidP="00DE5BB3">
            <w:pPr>
              <w:ind w:right="2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</w:tcPr>
          <w:p w:rsidR="00F16E19" w:rsidRPr="00F0133B" w:rsidRDefault="00F16E19" w:rsidP="00DE5BB3">
            <w:pPr>
              <w:ind w:right="2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E19" w:rsidRPr="00F0133B" w:rsidTr="00DE5BB3">
        <w:tc>
          <w:tcPr>
            <w:tcW w:w="675" w:type="dxa"/>
          </w:tcPr>
          <w:p w:rsidR="00F16E19" w:rsidRPr="00F0133B" w:rsidRDefault="00F16E19" w:rsidP="00DE5BB3">
            <w:pPr>
              <w:keepLines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F16E19" w:rsidRPr="00F0133B" w:rsidRDefault="00F16E19" w:rsidP="00F16E19">
            <w:pPr>
              <w:pStyle w:val="a4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hAnsi="Times New Roman" w:cs="Times New Roman"/>
                <w:sz w:val="24"/>
                <w:szCs w:val="24"/>
              </w:rPr>
              <w:t>Соответствие трудоёмкости онлайн–курса требованиям ФГОС СПО к объему образовательной программы по соответствующему уровню квалификации.</w:t>
            </w:r>
          </w:p>
        </w:tc>
        <w:tc>
          <w:tcPr>
            <w:tcW w:w="2126" w:type="dxa"/>
          </w:tcPr>
          <w:p w:rsidR="00F16E19" w:rsidRPr="00F0133B" w:rsidRDefault="00F16E19" w:rsidP="00DE5BB3">
            <w:pPr>
              <w:pStyle w:val="a"/>
              <w:numPr>
                <w:ilvl w:val="0"/>
                <w:numId w:val="0"/>
              </w:numPr>
              <w:tabs>
                <w:tab w:val="left" w:pos="591"/>
              </w:tabs>
              <w:spacing w:line="240" w:lineRule="auto"/>
              <w:ind w:left="34" w:right="244"/>
              <w:jc w:val="left"/>
              <w:rPr>
                <w:noProof/>
              </w:rPr>
            </w:pPr>
            <w:r w:rsidRPr="00F0133B">
              <w:rPr>
                <w:noProof/>
              </w:rPr>
              <w:t>соответсвует/</w:t>
            </w:r>
          </w:p>
          <w:p w:rsidR="00F16E19" w:rsidRPr="00F0133B" w:rsidRDefault="00F16E19" w:rsidP="00DE5BB3">
            <w:pPr>
              <w:pStyle w:val="a"/>
              <w:numPr>
                <w:ilvl w:val="0"/>
                <w:numId w:val="0"/>
              </w:numPr>
              <w:tabs>
                <w:tab w:val="left" w:pos="591"/>
              </w:tabs>
              <w:spacing w:line="240" w:lineRule="auto"/>
              <w:ind w:left="34" w:right="244"/>
              <w:jc w:val="left"/>
              <w:rPr>
                <w:noProof/>
              </w:rPr>
            </w:pPr>
            <w:r w:rsidRPr="00F0133B">
              <w:rPr>
                <w:noProof/>
              </w:rPr>
              <w:t>не оответствует</w:t>
            </w:r>
          </w:p>
          <w:p w:rsidR="00F16E19" w:rsidRPr="00F0133B" w:rsidRDefault="00F16E19" w:rsidP="00DE5BB3">
            <w:pPr>
              <w:tabs>
                <w:tab w:val="left" w:pos="591"/>
              </w:tabs>
              <w:ind w:left="34" w:right="2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6E19" w:rsidRPr="00F0133B" w:rsidRDefault="00F16E19" w:rsidP="00DE5BB3">
            <w:pPr>
              <w:ind w:right="244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F16E19" w:rsidRPr="00F0133B" w:rsidTr="00DE5BB3">
        <w:tc>
          <w:tcPr>
            <w:tcW w:w="675" w:type="dxa"/>
          </w:tcPr>
          <w:p w:rsidR="00F16E19" w:rsidRPr="00F0133B" w:rsidRDefault="00F16E19" w:rsidP="008A0665">
            <w:pPr>
              <w:keepLines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F16E19" w:rsidRPr="00F0133B" w:rsidRDefault="00F16E19" w:rsidP="00F16E19">
            <w:pPr>
              <w:pStyle w:val="a4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hAnsi="Times New Roman" w:cs="Times New Roman"/>
                <w:sz w:val="24"/>
                <w:szCs w:val="24"/>
              </w:rPr>
              <w:t>Соответствие тематики и содержания онлайн-курса требованиям ФГОС к структуре образовательной программы.</w:t>
            </w:r>
          </w:p>
        </w:tc>
        <w:tc>
          <w:tcPr>
            <w:tcW w:w="2126" w:type="dxa"/>
          </w:tcPr>
          <w:p w:rsidR="00F16E19" w:rsidRPr="00F0133B" w:rsidRDefault="00F16E19" w:rsidP="003B23D7">
            <w:pPr>
              <w:pStyle w:val="a"/>
              <w:numPr>
                <w:ilvl w:val="0"/>
                <w:numId w:val="0"/>
              </w:numPr>
              <w:tabs>
                <w:tab w:val="left" w:pos="591"/>
              </w:tabs>
              <w:spacing w:line="240" w:lineRule="auto"/>
              <w:ind w:left="34" w:right="244"/>
              <w:jc w:val="left"/>
              <w:rPr>
                <w:noProof/>
              </w:rPr>
            </w:pPr>
            <w:r w:rsidRPr="00F0133B">
              <w:rPr>
                <w:noProof/>
              </w:rPr>
              <w:t>соответсвует/</w:t>
            </w:r>
          </w:p>
          <w:p w:rsidR="00F16E19" w:rsidRPr="00F0133B" w:rsidRDefault="00F16E19" w:rsidP="003B23D7">
            <w:pPr>
              <w:pStyle w:val="a"/>
              <w:numPr>
                <w:ilvl w:val="0"/>
                <w:numId w:val="0"/>
              </w:numPr>
              <w:tabs>
                <w:tab w:val="left" w:pos="591"/>
              </w:tabs>
              <w:spacing w:line="240" w:lineRule="auto"/>
              <w:ind w:left="34" w:right="244"/>
              <w:jc w:val="left"/>
              <w:rPr>
                <w:noProof/>
              </w:rPr>
            </w:pPr>
            <w:r w:rsidRPr="00F0133B">
              <w:rPr>
                <w:noProof/>
              </w:rPr>
              <w:t>не оответствует</w:t>
            </w:r>
          </w:p>
          <w:p w:rsidR="00F16E19" w:rsidRPr="00F0133B" w:rsidRDefault="00F16E19" w:rsidP="00DE5BB3">
            <w:pPr>
              <w:pStyle w:val="a"/>
              <w:numPr>
                <w:ilvl w:val="0"/>
                <w:numId w:val="0"/>
              </w:numPr>
              <w:tabs>
                <w:tab w:val="left" w:pos="591"/>
              </w:tabs>
              <w:spacing w:line="240" w:lineRule="auto"/>
              <w:ind w:left="34" w:right="244"/>
              <w:jc w:val="left"/>
              <w:rPr>
                <w:noProof/>
              </w:rPr>
            </w:pPr>
          </w:p>
        </w:tc>
        <w:tc>
          <w:tcPr>
            <w:tcW w:w="2410" w:type="dxa"/>
          </w:tcPr>
          <w:p w:rsidR="00F16E19" w:rsidRPr="00F0133B" w:rsidRDefault="00F16E19" w:rsidP="00DE5BB3">
            <w:pPr>
              <w:ind w:right="244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F16E19" w:rsidRPr="00F0133B" w:rsidTr="00DE5BB3">
        <w:tc>
          <w:tcPr>
            <w:tcW w:w="675" w:type="dxa"/>
          </w:tcPr>
          <w:p w:rsidR="00F16E19" w:rsidRPr="00F0133B" w:rsidRDefault="00F16E19" w:rsidP="008A0665">
            <w:pPr>
              <w:keepLines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F16E19" w:rsidRPr="00F0133B" w:rsidRDefault="00F16E19" w:rsidP="00F16E19">
            <w:pPr>
              <w:pStyle w:val="a4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учебно-методического комплекта онлайн-курса требованиям </w:t>
            </w:r>
            <w:r w:rsidRPr="00F01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СПО к условиям реализации образовательной программы.</w:t>
            </w:r>
          </w:p>
        </w:tc>
        <w:tc>
          <w:tcPr>
            <w:tcW w:w="2126" w:type="dxa"/>
          </w:tcPr>
          <w:p w:rsidR="00F16E19" w:rsidRPr="00F0133B" w:rsidRDefault="00F16E19" w:rsidP="003B23D7">
            <w:pPr>
              <w:pStyle w:val="a"/>
              <w:numPr>
                <w:ilvl w:val="0"/>
                <w:numId w:val="0"/>
              </w:numPr>
              <w:tabs>
                <w:tab w:val="left" w:pos="591"/>
              </w:tabs>
              <w:spacing w:line="240" w:lineRule="auto"/>
              <w:ind w:left="34" w:right="244"/>
              <w:jc w:val="left"/>
              <w:rPr>
                <w:noProof/>
              </w:rPr>
            </w:pPr>
            <w:r w:rsidRPr="00F0133B">
              <w:rPr>
                <w:noProof/>
              </w:rPr>
              <w:lastRenderedPageBreak/>
              <w:t>соответсвует/</w:t>
            </w:r>
          </w:p>
          <w:p w:rsidR="00F16E19" w:rsidRPr="00F0133B" w:rsidRDefault="00F16E19" w:rsidP="003B23D7">
            <w:pPr>
              <w:pStyle w:val="a"/>
              <w:numPr>
                <w:ilvl w:val="0"/>
                <w:numId w:val="0"/>
              </w:numPr>
              <w:tabs>
                <w:tab w:val="left" w:pos="591"/>
              </w:tabs>
              <w:spacing w:line="240" w:lineRule="auto"/>
              <w:ind w:left="34" w:right="244"/>
              <w:jc w:val="left"/>
              <w:rPr>
                <w:noProof/>
              </w:rPr>
            </w:pPr>
            <w:r w:rsidRPr="00F0133B">
              <w:rPr>
                <w:noProof/>
              </w:rPr>
              <w:t>не оответствует</w:t>
            </w:r>
          </w:p>
          <w:p w:rsidR="00F16E19" w:rsidRPr="00F0133B" w:rsidRDefault="00F16E19" w:rsidP="003B23D7">
            <w:pPr>
              <w:pStyle w:val="a"/>
              <w:numPr>
                <w:ilvl w:val="0"/>
                <w:numId w:val="0"/>
              </w:numPr>
              <w:tabs>
                <w:tab w:val="left" w:pos="591"/>
              </w:tabs>
              <w:spacing w:line="240" w:lineRule="auto"/>
              <w:ind w:left="34" w:right="244"/>
              <w:jc w:val="left"/>
              <w:rPr>
                <w:noProof/>
              </w:rPr>
            </w:pPr>
          </w:p>
        </w:tc>
        <w:tc>
          <w:tcPr>
            <w:tcW w:w="2410" w:type="dxa"/>
          </w:tcPr>
          <w:p w:rsidR="00F16E19" w:rsidRPr="00F0133B" w:rsidRDefault="00F16E19" w:rsidP="00DE5BB3">
            <w:pPr>
              <w:ind w:right="244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F16E19" w:rsidRPr="00F0133B" w:rsidTr="00DE5BB3">
        <w:tc>
          <w:tcPr>
            <w:tcW w:w="675" w:type="dxa"/>
          </w:tcPr>
          <w:p w:rsidR="00F16E19" w:rsidRPr="00F0133B" w:rsidRDefault="00F16E19" w:rsidP="00DE5BB3">
            <w:pPr>
              <w:keepLines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F16E19" w:rsidRPr="00F0133B" w:rsidRDefault="00F16E19" w:rsidP="00F16E19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содержания практических работ онлайн-курса требованиям ФГОС СПО к структуре образовательной программы и перечню видов профессиональной деятельности по соответствующей квалификации. </w:t>
            </w:r>
          </w:p>
        </w:tc>
        <w:tc>
          <w:tcPr>
            <w:tcW w:w="2126" w:type="dxa"/>
          </w:tcPr>
          <w:p w:rsidR="00F16E19" w:rsidRPr="00F0133B" w:rsidRDefault="00F16E19" w:rsidP="00DE5BB3">
            <w:pPr>
              <w:pStyle w:val="a"/>
              <w:numPr>
                <w:ilvl w:val="0"/>
                <w:numId w:val="0"/>
              </w:numPr>
              <w:tabs>
                <w:tab w:val="left" w:pos="591"/>
              </w:tabs>
              <w:spacing w:line="240" w:lineRule="auto"/>
              <w:ind w:left="34" w:right="244"/>
              <w:jc w:val="left"/>
              <w:rPr>
                <w:noProof/>
              </w:rPr>
            </w:pPr>
            <w:bookmarkStart w:id="44" w:name="o4"/>
            <w:bookmarkEnd w:id="44"/>
            <w:r w:rsidRPr="00F0133B">
              <w:rPr>
                <w:noProof/>
              </w:rPr>
              <w:t>соответсвует/</w:t>
            </w:r>
          </w:p>
          <w:p w:rsidR="00F16E19" w:rsidRPr="00F0133B" w:rsidRDefault="00F16E19" w:rsidP="00DE5BB3">
            <w:pPr>
              <w:pStyle w:val="a"/>
              <w:numPr>
                <w:ilvl w:val="0"/>
                <w:numId w:val="0"/>
              </w:numPr>
              <w:tabs>
                <w:tab w:val="left" w:pos="591"/>
              </w:tabs>
              <w:spacing w:line="240" w:lineRule="auto"/>
              <w:ind w:left="34" w:right="244"/>
              <w:jc w:val="left"/>
              <w:rPr>
                <w:noProof/>
              </w:rPr>
            </w:pPr>
            <w:r w:rsidRPr="00F0133B">
              <w:rPr>
                <w:noProof/>
              </w:rPr>
              <w:t>не оответствует</w:t>
            </w:r>
          </w:p>
          <w:p w:rsidR="00F16E19" w:rsidRPr="00F0133B" w:rsidRDefault="00F16E19" w:rsidP="00DE5BB3">
            <w:pPr>
              <w:tabs>
                <w:tab w:val="left" w:pos="591"/>
              </w:tabs>
              <w:ind w:left="34" w:right="2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6E19" w:rsidRPr="00F0133B" w:rsidRDefault="00F16E19" w:rsidP="00DE5BB3">
            <w:pPr>
              <w:ind w:right="244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F16E19" w:rsidRPr="00F0133B" w:rsidTr="00DE5BB3">
        <w:tc>
          <w:tcPr>
            <w:tcW w:w="675" w:type="dxa"/>
            <w:shd w:val="clear" w:color="auto" w:fill="auto"/>
          </w:tcPr>
          <w:p w:rsidR="00F16E19" w:rsidRPr="00F0133B" w:rsidRDefault="00F16E19" w:rsidP="00DE5BB3">
            <w:pPr>
              <w:keepLines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F16E19" w:rsidRPr="00F0133B" w:rsidRDefault="00F16E19" w:rsidP="00F16E19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hAnsi="Times New Roman" w:cs="Times New Roman"/>
                <w:sz w:val="24"/>
                <w:szCs w:val="24"/>
              </w:rPr>
              <w:t>Соответствие системы оценки онлайн-курса требованиям ФГОС СПО к регулярности, объему и сложности контрольных мероприятий, определяемых уровнем квалификацией.</w:t>
            </w:r>
          </w:p>
        </w:tc>
        <w:tc>
          <w:tcPr>
            <w:tcW w:w="2126" w:type="dxa"/>
          </w:tcPr>
          <w:p w:rsidR="00F16E19" w:rsidRPr="00F0133B" w:rsidRDefault="00F16E19" w:rsidP="00DE5BB3">
            <w:pPr>
              <w:pStyle w:val="a"/>
              <w:numPr>
                <w:ilvl w:val="0"/>
                <w:numId w:val="0"/>
              </w:numPr>
              <w:tabs>
                <w:tab w:val="left" w:pos="591"/>
              </w:tabs>
              <w:spacing w:line="240" w:lineRule="auto"/>
              <w:ind w:left="34" w:right="244"/>
              <w:jc w:val="left"/>
              <w:rPr>
                <w:noProof/>
              </w:rPr>
            </w:pPr>
            <w:r w:rsidRPr="00F0133B">
              <w:rPr>
                <w:noProof/>
              </w:rPr>
              <w:t>соответсвует/</w:t>
            </w:r>
          </w:p>
          <w:p w:rsidR="00F16E19" w:rsidRPr="00F0133B" w:rsidRDefault="00F16E19" w:rsidP="00DE5BB3">
            <w:pPr>
              <w:pStyle w:val="a"/>
              <w:numPr>
                <w:ilvl w:val="0"/>
                <w:numId w:val="0"/>
              </w:numPr>
              <w:tabs>
                <w:tab w:val="left" w:pos="591"/>
              </w:tabs>
              <w:spacing w:line="240" w:lineRule="auto"/>
              <w:ind w:left="34" w:right="244"/>
              <w:jc w:val="left"/>
              <w:rPr>
                <w:noProof/>
              </w:rPr>
            </w:pPr>
            <w:r w:rsidRPr="00F0133B">
              <w:rPr>
                <w:noProof/>
              </w:rPr>
              <w:t>не оответствует</w:t>
            </w:r>
          </w:p>
          <w:p w:rsidR="00F16E19" w:rsidRPr="00F0133B" w:rsidRDefault="00F16E19" w:rsidP="00DE5BB3">
            <w:pPr>
              <w:tabs>
                <w:tab w:val="left" w:pos="591"/>
              </w:tabs>
              <w:ind w:left="34" w:right="24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</w:tcPr>
          <w:p w:rsidR="00F16E19" w:rsidRPr="00F0133B" w:rsidRDefault="00F16E19" w:rsidP="00DE5BB3">
            <w:pPr>
              <w:ind w:right="244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5E75BF" w:rsidRPr="00F0133B" w:rsidTr="00DE5BB3">
        <w:tc>
          <w:tcPr>
            <w:tcW w:w="9464" w:type="dxa"/>
            <w:gridSpan w:val="4"/>
          </w:tcPr>
          <w:p w:rsidR="005E75BF" w:rsidRPr="00F0133B" w:rsidRDefault="005E75BF" w:rsidP="00DE5BB3">
            <w:pPr>
              <w:keepLine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eastAsia="Times New Roman" w:hAnsi="Times New Roman" w:cs="Times New Roman"/>
                <w:sz w:val="24"/>
                <w:szCs w:val="24"/>
              </w:rPr>
              <w:t>Рецензия эксперта</w:t>
            </w:r>
          </w:p>
        </w:tc>
      </w:tr>
      <w:tr w:rsidR="005E75BF" w:rsidRPr="00F0133B" w:rsidTr="00DE5BB3">
        <w:tc>
          <w:tcPr>
            <w:tcW w:w="9464" w:type="dxa"/>
            <w:gridSpan w:val="4"/>
          </w:tcPr>
          <w:p w:rsidR="005E75BF" w:rsidRPr="00F0133B" w:rsidRDefault="005E75BF" w:rsidP="00DE5BB3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общей рецензии не менее 1000 знаков. Рецензия обязательно содержит аргументацию вашего итогового заключения в целом. В заключении можно отметить:</w:t>
            </w:r>
          </w:p>
          <w:p w:rsidR="005E75BF" w:rsidRPr="00F0133B" w:rsidRDefault="005E75BF" w:rsidP="00DE5BB3">
            <w:pPr>
              <w:widowControl w:val="0"/>
              <w:suppressAutoHyphens w:val="0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мотивированное перечисление положительных качеств онлайн-курса;</w:t>
            </w:r>
          </w:p>
          <w:p w:rsidR="005E75BF" w:rsidRPr="00F0133B" w:rsidRDefault="005E75BF" w:rsidP="00DE5BB3">
            <w:pPr>
              <w:widowControl w:val="0"/>
              <w:suppressAutoHyphens w:val="0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мотивированное перечисление недостатков онлайн-курса;</w:t>
            </w:r>
          </w:p>
          <w:p w:rsidR="005E75BF" w:rsidRPr="00F0133B" w:rsidRDefault="005E75BF" w:rsidP="00DE5BB3">
            <w:pPr>
              <w:widowControl w:val="0"/>
              <w:suppressAutoHyphens w:val="0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замечания и практические предложения по улучшению онлайн-курса;</w:t>
            </w:r>
          </w:p>
          <w:p w:rsidR="005E75BF" w:rsidRPr="00F0133B" w:rsidRDefault="005E75BF" w:rsidP="00DE5BB3">
            <w:pPr>
              <w:widowControl w:val="0"/>
              <w:suppressAutoHyphens w:val="0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оценка онлайн-курса и рекомендации для правообладателя онлайн-курса.</w:t>
            </w:r>
          </w:p>
        </w:tc>
      </w:tr>
    </w:tbl>
    <w:p w:rsidR="005E75BF" w:rsidRPr="00F0133B" w:rsidRDefault="005E75BF" w:rsidP="005E75BF">
      <w:pPr>
        <w:rPr>
          <w:rFonts w:ascii="Times New Roman" w:eastAsia="Times New Roman" w:hAnsi="Times New Roman" w:cs="Times New Roman"/>
          <w:szCs w:val="24"/>
        </w:rPr>
      </w:pPr>
    </w:p>
    <w:p w:rsidR="005E75BF" w:rsidRPr="00F0133B" w:rsidRDefault="005E75BF" w:rsidP="005E75BF">
      <w:pPr>
        <w:rPr>
          <w:rFonts w:ascii="Times New Roman" w:eastAsia="Times New Roman" w:hAnsi="Times New Roman" w:cs="Times New Roman"/>
          <w:sz w:val="24"/>
          <w:szCs w:val="24"/>
        </w:rPr>
      </w:pPr>
      <w:r w:rsidRPr="00F0133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E75BF" w:rsidRPr="00F0133B" w:rsidRDefault="005E75BF" w:rsidP="005E75BF">
      <w:pPr>
        <w:pStyle w:val="a4"/>
        <w:jc w:val="right"/>
        <w:outlineLvl w:val="0"/>
        <w:rPr>
          <w:rFonts w:ascii="Times New Roman" w:hAnsi="Times New Roman" w:cs="Times New Roman"/>
          <w:bCs/>
        </w:rPr>
      </w:pPr>
      <w:bookmarkStart w:id="45" w:name="_Toc508137354"/>
      <w:bookmarkStart w:id="46" w:name="_Toc501992998"/>
      <w:bookmarkStart w:id="47" w:name="_Toc502009044"/>
      <w:bookmarkStart w:id="48" w:name="_Toc503654319"/>
      <w:r w:rsidRPr="00F0133B">
        <w:rPr>
          <w:rFonts w:ascii="Times New Roman" w:hAnsi="Times New Roman" w:cs="Times New Roman"/>
          <w:bCs/>
        </w:rPr>
        <w:lastRenderedPageBreak/>
        <w:t xml:space="preserve">Приложение </w:t>
      </w:r>
      <w:bookmarkEnd w:id="45"/>
      <w:r w:rsidR="003C6BBE" w:rsidRPr="00F0133B">
        <w:rPr>
          <w:rFonts w:ascii="Times New Roman" w:hAnsi="Times New Roman" w:cs="Times New Roman"/>
          <w:bCs/>
        </w:rPr>
        <w:t>4</w:t>
      </w:r>
    </w:p>
    <w:p w:rsidR="005E75BF" w:rsidRPr="00F0133B" w:rsidRDefault="005E75BF" w:rsidP="005E75BF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75BF" w:rsidRPr="00F0133B" w:rsidRDefault="005E75BF" w:rsidP="005E75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0133B">
        <w:rPr>
          <w:rFonts w:ascii="Times New Roman" w:hAnsi="Times New Roman" w:cs="Times New Roman"/>
          <w:sz w:val="24"/>
          <w:szCs w:val="24"/>
        </w:rPr>
        <w:t>УТВЕРЖДАЮ</w:t>
      </w:r>
    </w:p>
    <w:p w:rsidR="005E75BF" w:rsidRPr="00F0133B" w:rsidRDefault="005E75BF" w:rsidP="005E75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0133B">
        <w:rPr>
          <w:rFonts w:ascii="Times New Roman" w:hAnsi="Times New Roman" w:cs="Times New Roman"/>
          <w:sz w:val="24"/>
          <w:szCs w:val="24"/>
        </w:rPr>
        <w:t>Председатель ФУМО ___________  ФИО</w:t>
      </w:r>
    </w:p>
    <w:p w:rsidR="005E75BF" w:rsidRPr="00F0133B" w:rsidRDefault="005E75BF" w:rsidP="005E75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0133B">
        <w:rPr>
          <w:rFonts w:ascii="Times New Roman" w:hAnsi="Times New Roman" w:cs="Times New Roman"/>
          <w:sz w:val="24"/>
          <w:szCs w:val="24"/>
        </w:rPr>
        <w:t>«___» ___________ 20___ г.</w:t>
      </w:r>
    </w:p>
    <w:p w:rsidR="005E75BF" w:rsidRPr="00F0133B" w:rsidRDefault="005E75BF" w:rsidP="005E75BF">
      <w:pPr>
        <w:jc w:val="center"/>
        <w:rPr>
          <w:rFonts w:ascii="Times New Roman" w:hAnsi="Times New Roman" w:cs="Times New Roman"/>
          <w:b/>
          <w:sz w:val="28"/>
        </w:rPr>
      </w:pPr>
      <w:r w:rsidRPr="00F0133B">
        <w:rPr>
          <w:rFonts w:ascii="Times New Roman" w:hAnsi="Times New Roman" w:cs="Times New Roman"/>
          <w:b/>
          <w:sz w:val="28"/>
        </w:rPr>
        <w:t>ЭКСПЕРТНОЕ ЗАКЛЮЧЕНИЕ</w:t>
      </w:r>
      <w:r w:rsidRPr="00F0133B">
        <w:rPr>
          <w:rFonts w:ascii="Times New Roman" w:hAnsi="Times New Roman" w:cs="Times New Roman"/>
          <w:b/>
          <w:sz w:val="28"/>
        </w:rPr>
        <w:br/>
        <w:t>об оценке качества онлайн-курса, размещённого на информационном ресурсе, обеспечивающем доступ к онлайн-курсам по принципу «одного окна», Федеральным учебно-методическим объединением в системе среднего/высшего профессионального образования по укрупнённым группам профессий, специальностей _________________</w:t>
      </w:r>
    </w:p>
    <w:p w:rsidR="005E75BF" w:rsidRPr="00F0133B" w:rsidRDefault="005E75BF" w:rsidP="005E75BF">
      <w:pPr>
        <w:jc w:val="center"/>
        <w:rPr>
          <w:rFonts w:ascii="Times New Roman" w:hAnsi="Times New Roman" w:cs="Times New Roman"/>
          <w:sz w:val="24"/>
        </w:rPr>
      </w:pPr>
      <w:r w:rsidRPr="00F0133B">
        <w:rPr>
          <w:rFonts w:ascii="Times New Roman" w:hAnsi="Times New Roman" w:cs="Times New Roman"/>
          <w:sz w:val="24"/>
        </w:rPr>
        <w:t xml:space="preserve">Дата оценки: </w:t>
      </w:r>
      <w:r w:rsidRPr="00F0133B">
        <w:rPr>
          <w:rFonts w:ascii="Times New Roman" w:hAnsi="Times New Roman" w:cs="Times New Roman"/>
          <w:noProof/>
          <w:sz w:val="24"/>
        </w:rPr>
        <w:t>__.____.______</w:t>
      </w:r>
    </w:p>
    <w:p w:rsidR="005E75BF" w:rsidRPr="00F0133B" w:rsidRDefault="005E75BF" w:rsidP="005E75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33B">
        <w:rPr>
          <w:rFonts w:ascii="Times New Roman" w:hAnsi="Times New Roman" w:cs="Times New Roman"/>
          <w:b/>
          <w:sz w:val="24"/>
          <w:szCs w:val="24"/>
        </w:rPr>
        <w:t>Информация о курсе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70"/>
        <w:gridCol w:w="5775"/>
      </w:tblGrid>
      <w:tr w:rsidR="005E75BF" w:rsidRPr="00F0133B" w:rsidTr="00DE5BB3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BF" w:rsidRPr="00F0133B" w:rsidRDefault="005E75BF" w:rsidP="00DE5BB3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BF" w:rsidRPr="00F0133B" w:rsidRDefault="005E75BF" w:rsidP="00DE5BB3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5BF" w:rsidRPr="00F0133B" w:rsidTr="00DE5BB3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BF" w:rsidRPr="00F0133B" w:rsidRDefault="005E75BF" w:rsidP="00DE5BB3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BF" w:rsidRPr="00F0133B" w:rsidRDefault="005E75BF" w:rsidP="00DE5BB3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5BF" w:rsidRPr="00F0133B" w:rsidTr="00DE5BB3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BF" w:rsidRPr="00F0133B" w:rsidRDefault="005E75BF" w:rsidP="00DE5BB3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hAnsi="Times New Roman" w:cs="Times New Roman"/>
                <w:sz w:val="24"/>
                <w:szCs w:val="24"/>
              </w:rPr>
              <w:t>Ссылка на курс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BF" w:rsidRPr="00F0133B" w:rsidRDefault="005E75BF" w:rsidP="00DE5BB3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E75BF" w:rsidRPr="00F0133B" w:rsidRDefault="005E75BF" w:rsidP="005E75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33B">
        <w:rPr>
          <w:rFonts w:ascii="Times New Roman" w:hAnsi="Times New Roman" w:cs="Times New Roman"/>
          <w:b/>
          <w:sz w:val="24"/>
          <w:szCs w:val="24"/>
        </w:rPr>
        <w:t>Информация о ФУМО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63"/>
        <w:gridCol w:w="4582"/>
      </w:tblGrid>
      <w:tr w:rsidR="005E75BF" w:rsidRPr="00F0133B" w:rsidTr="00DE5BB3"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BF" w:rsidRPr="00F0133B" w:rsidRDefault="005E75BF" w:rsidP="00DE5BB3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0133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федерального учебно-методического объединения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BF" w:rsidRPr="00F0133B" w:rsidRDefault="005E75BF" w:rsidP="00DE5BB3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75BF" w:rsidRPr="00F0133B" w:rsidTr="00DE5BB3"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BF" w:rsidRPr="00F0133B" w:rsidRDefault="005E75BF" w:rsidP="00DE5BB3">
            <w:pPr>
              <w:spacing w:before="12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hAnsi="Times New Roman" w:cs="Times New Roman"/>
                <w:sz w:val="24"/>
                <w:szCs w:val="24"/>
              </w:rPr>
              <w:t>Председатель ФУМО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BF" w:rsidRPr="00F0133B" w:rsidRDefault="005E75BF" w:rsidP="00DE5BB3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5E75BF" w:rsidRPr="00F0133B" w:rsidRDefault="005E75BF" w:rsidP="005E75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33B">
        <w:rPr>
          <w:rFonts w:ascii="Times New Roman" w:hAnsi="Times New Roman" w:cs="Times New Roman"/>
          <w:b/>
          <w:sz w:val="24"/>
          <w:szCs w:val="24"/>
        </w:rPr>
        <w:t>Информация об экспертах</w:t>
      </w:r>
      <w:r w:rsidR="00A501B3">
        <w:rPr>
          <w:rFonts w:ascii="Times New Roman" w:hAnsi="Times New Roman" w:cs="Times New Roman"/>
          <w:b/>
          <w:sz w:val="24"/>
          <w:szCs w:val="24"/>
        </w:rPr>
        <w:t xml:space="preserve"> (заполняется для каждого эксперта)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57"/>
        <w:gridCol w:w="4588"/>
      </w:tblGrid>
      <w:tr w:rsidR="005E75BF" w:rsidRPr="00F0133B" w:rsidTr="00DE5BB3"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BF" w:rsidRPr="00F0133B" w:rsidRDefault="005E75BF" w:rsidP="00DE5BB3">
            <w:pPr>
              <w:spacing w:before="12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BF" w:rsidRPr="00F0133B" w:rsidRDefault="005E75BF" w:rsidP="00DE5BB3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75BF" w:rsidRPr="00F0133B" w:rsidTr="00DE5BB3"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BF" w:rsidRPr="00F0133B" w:rsidRDefault="005E75BF" w:rsidP="00DE5BB3">
            <w:pPr>
              <w:spacing w:before="12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hAnsi="Times New Roman" w:cs="Times New Roman"/>
                <w:sz w:val="24"/>
                <w:szCs w:val="24"/>
              </w:rPr>
              <w:t>Место работы эксперта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BF" w:rsidRPr="00F0133B" w:rsidRDefault="005E75BF" w:rsidP="00DE5BB3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75BF" w:rsidRPr="00F0133B" w:rsidTr="00DE5BB3"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BF" w:rsidRPr="00F0133B" w:rsidRDefault="005E75BF" w:rsidP="00DE5BB3">
            <w:pPr>
              <w:spacing w:before="12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BF" w:rsidRPr="00F0133B" w:rsidRDefault="005E75BF" w:rsidP="00DE5BB3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75BF" w:rsidRPr="00F0133B" w:rsidTr="00DE5BB3"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BF" w:rsidRPr="00F0133B" w:rsidRDefault="005E75BF" w:rsidP="00DE5BB3">
            <w:pPr>
              <w:spacing w:before="12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BF" w:rsidRPr="00F0133B" w:rsidRDefault="005E75BF" w:rsidP="00DE5BB3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75BF" w:rsidRPr="00F0133B" w:rsidTr="00DE5BB3"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BF" w:rsidRPr="00F0133B" w:rsidRDefault="005E75BF" w:rsidP="00DE5BB3">
            <w:pPr>
              <w:spacing w:before="12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BF" w:rsidRPr="00F0133B" w:rsidRDefault="005E75BF" w:rsidP="00DE5BB3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75BF" w:rsidRPr="00F0133B" w:rsidTr="00DE5BB3"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BF" w:rsidRPr="00F0133B" w:rsidRDefault="005E75BF" w:rsidP="00DE5BB3">
            <w:pPr>
              <w:spacing w:before="12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BF" w:rsidRPr="00F0133B" w:rsidRDefault="005E75BF" w:rsidP="00DE5BB3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5E75BF" w:rsidRPr="00F0133B" w:rsidRDefault="005E75BF" w:rsidP="005E75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33B">
        <w:rPr>
          <w:rFonts w:ascii="Times New Roman" w:hAnsi="Times New Roman" w:cs="Times New Roman"/>
          <w:b/>
          <w:sz w:val="24"/>
          <w:szCs w:val="24"/>
        </w:rPr>
        <w:t>Степень соответствия онлайн-курса критериям оценивания ФУМО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5E75BF" w:rsidRPr="00F0133B" w:rsidTr="00DE5BB3">
        <w:tc>
          <w:tcPr>
            <w:tcW w:w="4792" w:type="dxa"/>
          </w:tcPr>
          <w:bookmarkEnd w:id="46"/>
          <w:bookmarkEnd w:id="47"/>
          <w:bookmarkEnd w:id="48"/>
          <w:p w:rsidR="005E75BF" w:rsidRPr="00F0133B" w:rsidRDefault="005E75BF" w:rsidP="00DE5BB3">
            <w:pPr>
              <w:keepLines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заключение по онлайн-курсу</w:t>
            </w:r>
          </w:p>
        </w:tc>
        <w:tc>
          <w:tcPr>
            <w:tcW w:w="4779" w:type="dxa"/>
          </w:tcPr>
          <w:p w:rsidR="005E75BF" w:rsidRPr="00F0133B" w:rsidRDefault="005E75BF" w:rsidP="00DE5BB3">
            <w:pPr>
              <w:keepLine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Положительное или отрицательное заключение</w:t>
            </w:r>
          </w:p>
        </w:tc>
      </w:tr>
      <w:tr w:rsidR="005E75BF" w:rsidRPr="00F0133B" w:rsidTr="00DE5BB3">
        <w:tc>
          <w:tcPr>
            <w:tcW w:w="4792" w:type="dxa"/>
          </w:tcPr>
          <w:p w:rsidR="005E75BF" w:rsidRPr="00F0133B" w:rsidRDefault="005E75BF" w:rsidP="00DE5BB3">
            <w:pPr>
              <w:keepLines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3B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Комментарий (при необходимости)</w:t>
            </w:r>
          </w:p>
        </w:tc>
        <w:tc>
          <w:tcPr>
            <w:tcW w:w="4779" w:type="dxa"/>
          </w:tcPr>
          <w:p w:rsidR="005E75BF" w:rsidRPr="00F0133B" w:rsidRDefault="005E75BF" w:rsidP="00DE5BB3">
            <w:pPr>
              <w:keepLine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E75BF" w:rsidRPr="00F0133B" w:rsidRDefault="005E75BF" w:rsidP="005E75BF">
      <w:pPr>
        <w:rPr>
          <w:rFonts w:ascii="Times New Roman" w:hAnsi="Times New Roman" w:cs="Times New Roman"/>
        </w:rPr>
      </w:pPr>
    </w:p>
    <w:p w:rsidR="00DE5BB3" w:rsidRPr="00F0133B" w:rsidRDefault="00DE5BB3">
      <w:pPr>
        <w:rPr>
          <w:rFonts w:ascii="Times New Roman" w:hAnsi="Times New Roman" w:cs="Times New Roman"/>
        </w:rPr>
      </w:pPr>
    </w:p>
    <w:sectPr w:rsidR="00DE5BB3" w:rsidRPr="00F0133B" w:rsidSect="00DE5B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FCB" w:rsidRDefault="00E44FCB" w:rsidP="00E5578D">
      <w:pPr>
        <w:spacing w:after="0" w:line="240" w:lineRule="auto"/>
      </w:pPr>
      <w:r>
        <w:separator/>
      </w:r>
    </w:p>
  </w:endnote>
  <w:endnote w:type="continuationSeparator" w:id="0">
    <w:p w:rsidR="00E44FCB" w:rsidRDefault="00E44FCB" w:rsidP="00E5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nux Libertine G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2669911"/>
      <w:docPartObj>
        <w:docPartGallery w:val="Page Numbers (Bottom of Page)"/>
        <w:docPartUnique/>
      </w:docPartObj>
    </w:sdtPr>
    <w:sdtEndPr/>
    <w:sdtContent>
      <w:p w:rsidR="00F0133B" w:rsidRDefault="008408C7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CD3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F0133B" w:rsidRDefault="00F0133B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FCB" w:rsidRDefault="00E44FCB" w:rsidP="00E5578D">
      <w:pPr>
        <w:spacing w:after="0" w:line="240" w:lineRule="auto"/>
      </w:pPr>
      <w:r>
        <w:separator/>
      </w:r>
    </w:p>
  </w:footnote>
  <w:footnote w:type="continuationSeparator" w:id="0">
    <w:p w:rsidR="00E44FCB" w:rsidRDefault="00E44FCB" w:rsidP="00E55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7C67D1C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Num9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4"/>
    <w:multiLevelType w:val="multilevel"/>
    <w:tmpl w:val="0000001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B090A5D"/>
    <w:multiLevelType w:val="hybridMultilevel"/>
    <w:tmpl w:val="1940356C"/>
    <w:lvl w:ilvl="0" w:tplc="E0BE5EF6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20A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826C0"/>
    <w:multiLevelType w:val="multilevel"/>
    <w:tmpl w:val="7950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A4D7C"/>
    <w:multiLevelType w:val="hybridMultilevel"/>
    <w:tmpl w:val="C6ECE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1BA3716"/>
    <w:multiLevelType w:val="multilevel"/>
    <w:tmpl w:val="FD68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EA4E9F"/>
    <w:multiLevelType w:val="hybridMultilevel"/>
    <w:tmpl w:val="C7AEE930"/>
    <w:lvl w:ilvl="0" w:tplc="D16A70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603FD3"/>
    <w:multiLevelType w:val="hybridMultilevel"/>
    <w:tmpl w:val="8B2A637A"/>
    <w:lvl w:ilvl="0" w:tplc="D16A70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E14F08"/>
    <w:multiLevelType w:val="hybridMultilevel"/>
    <w:tmpl w:val="62EA47DC"/>
    <w:lvl w:ilvl="0" w:tplc="488EFA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C7A7399"/>
    <w:multiLevelType w:val="multilevel"/>
    <w:tmpl w:val="2316572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0AB4632"/>
    <w:multiLevelType w:val="hybridMultilevel"/>
    <w:tmpl w:val="7A7EC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41C19"/>
    <w:multiLevelType w:val="multilevel"/>
    <w:tmpl w:val="2BA47D8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E0B7801"/>
    <w:multiLevelType w:val="multilevel"/>
    <w:tmpl w:val="3DD20A0C"/>
    <w:lvl w:ilvl="0">
      <w:start w:val="1"/>
      <w:numFmt w:val="bullet"/>
      <w:lvlText w:val=""/>
      <w:lvlJc w:val="left"/>
      <w:pPr>
        <w:tabs>
          <w:tab w:val="num" w:pos="66"/>
        </w:tabs>
        <w:ind w:left="78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EC84E19"/>
    <w:multiLevelType w:val="hybridMultilevel"/>
    <w:tmpl w:val="BE3C9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710660D"/>
    <w:multiLevelType w:val="hybridMultilevel"/>
    <w:tmpl w:val="E67A9A54"/>
    <w:lvl w:ilvl="0" w:tplc="BE3C757E">
      <w:numFmt w:val="bullet"/>
      <w:lvlText w:val=""/>
      <w:lvlJc w:val="left"/>
      <w:pPr>
        <w:ind w:left="1069" w:hanging="360"/>
      </w:pPr>
      <w:rPr>
        <w:rFonts w:ascii="Symbol" w:eastAsia="Segoe U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73E587F"/>
    <w:multiLevelType w:val="hybridMultilevel"/>
    <w:tmpl w:val="76AAD636"/>
    <w:lvl w:ilvl="0" w:tplc="D16A70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5"/>
  </w:num>
  <w:num w:numId="5">
    <w:abstractNumId w:val="2"/>
  </w:num>
  <w:num w:numId="6">
    <w:abstractNumId w:val="5"/>
  </w:num>
  <w:num w:numId="7">
    <w:abstractNumId w:val="10"/>
  </w:num>
  <w:num w:numId="8">
    <w:abstractNumId w:val="9"/>
  </w:num>
  <w:num w:numId="9">
    <w:abstractNumId w:val="18"/>
  </w:num>
  <w:num w:numId="10">
    <w:abstractNumId w:val="12"/>
  </w:num>
  <w:num w:numId="11">
    <w:abstractNumId w:val="3"/>
  </w:num>
  <w:num w:numId="12">
    <w:abstractNumId w:val="14"/>
  </w:num>
  <w:num w:numId="13">
    <w:abstractNumId w:val="6"/>
  </w:num>
  <w:num w:numId="14">
    <w:abstractNumId w:val="8"/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6">
    <w:abstractNumId w:val="17"/>
  </w:num>
  <w:num w:numId="17">
    <w:abstractNumId w:val="7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BF"/>
    <w:rsid w:val="00042197"/>
    <w:rsid w:val="00070517"/>
    <w:rsid w:val="00097821"/>
    <w:rsid w:val="00097FD4"/>
    <w:rsid w:val="000D279B"/>
    <w:rsid w:val="000E4955"/>
    <w:rsid w:val="000E53FD"/>
    <w:rsid w:val="00113EC4"/>
    <w:rsid w:val="00167363"/>
    <w:rsid w:val="001A02F8"/>
    <w:rsid w:val="001D5337"/>
    <w:rsid w:val="001E5607"/>
    <w:rsid w:val="00223EC3"/>
    <w:rsid w:val="00226F94"/>
    <w:rsid w:val="002717E7"/>
    <w:rsid w:val="002A5C85"/>
    <w:rsid w:val="00300ECC"/>
    <w:rsid w:val="0037379C"/>
    <w:rsid w:val="003A2481"/>
    <w:rsid w:val="003B23D7"/>
    <w:rsid w:val="003C6BBE"/>
    <w:rsid w:val="004169B0"/>
    <w:rsid w:val="0045604D"/>
    <w:rsid w:val="004659EE"/>
    <w:rsid w:val="004A735B"/>
    <w:rsid w:val="004D733E"/>
    <w:rsid w:val="005279B3"/>
    <w:rsid w:val="005341AC"/>
    <w:rsid w:val="005670C9"/>
    <w:rsid w:val="00576A1C"/>
    <w:rsid w:val="005E75BF"/>
    <w:rsid w:val="00621441"/>
    <w:rsid w:val="0066053B"/>
    <w:rsid w:val="006B2245"/>
    <w:rsid w:val="006D4C71"/>
    <w:rsid w:val="00720CD3"/>
    <w:rsid w:val="00761584"/>
    <w:rsid w:val="00773386"/>
    <w:rsid w:val="00781742"/>
    <w:rsid w:val="007C60D3"/>
    <w:rsid w:val="007D4047"/>
    <w:rsid w:val="007E391F"/>
    <w:rsid w:val="007E4F3C"/>
    <w:rsid w:val="008408C7"/>
    <w:rsid w:val="008449BA"/>
    <w:rsid w:val="008A0665"/>
    <w:rsid w:val="008C2D93"/>
    <w:rsid w:val="008C68B1"/>
    <w:rsid w:val="00950E90"/>
    <w:rsid w:val="00957B07"/>
    <w:rsid w:val="009F1D87"/>
    <w:rsid w:val="00A138AE"/>
    <w:rsid w:val="00A470C5"/>
    <w:rsid w:val="00A501B3"/>
    <w:rsid w:val="00A703C2"/>
    <w:rsid w:val="00AB1D1A"/>
    <w:rsid w:val="00AC0D20"/>
    <w:rsid w:val="00AE1E59"/>
    <w:rsid w:val="00B1688F"/>
    <w:rsid w:val="00B25280"/>
    <w:rsid w:val="00B42532"/>
    <w:rsid w:val="00B43A88"/>
    <w:rsid w:val="00B4535C"/>
    <w:rsid w:val="00B631EA"/>
    <w:rsid w:val="00B715B0"/>
    <w:rsid w:val="00B82293"/>
    <w:rsid w:val="00B903C4"/>
    <w:rsid w:val="00BA100C"/>
    <w:rsid w:val="00C507E9"/>
    <w:rsid w:val="00C81ED7"/>
    <w:rsid w:val="00C86DCB"/>
    <w:rsid w:val="00CA16E4"/>
    <w:rsid w:val="00CD2351"/>
    <w:rsid w:val="00CD633C"/>
    <w:rsid w:val="00DA7A3F"/>
    <w:rsid w:val="00DB115D"/>
    <w:rsid w:val="00DE5BB3"/>
    <w:rsid w:val="00DF0C90"/>
    <w:rsid w:val="00DF6D53"/>
    <w:rsid w:val="00E200E3"/>
    <w:rsid w:val="00E42E81"/>
    <w:rsid w:val="00E44FCB"/>
    <w:rsid w:val="00E54BCA"/>
    <w:rsid w:val="00E5578D"/>
    <w:rsid w:val="00EE1141"/>
    <w:rsid w:val="00F0133B"/>
    <w:rsid w:val="00F16E19"/>
    <w:rsid w:val="00FB0173"/>
    <w:rsid w:val="00FE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2EEC"/>
  <w15:docId w15:val="{C0E788B6-8B79-443F-8FBA-1AEF5760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E75BF"/>
    <w:pPr>
      <w:suppressAutoHyphens/>
    </w:pPr>
    <w:rPr>
      <w:rFonts w:ascii="Calibri" w:eastAsia="Segoe UI" w:hAnsi="Calibri" w:cs="Tahoma"/>
      <w:lang w:eastAsia="ru-RU"/>
    </w:rPr>
  </w:style>
  <w:style w:type="paragraph" w:styleId="1">
    <w:name w:val="heading 1"/>
    <w:basedOn w:val="a0"/>
    <w:link w:val="10"/>
    <w:qFormat/>
    <w:rsid w:val="005E75BF"/>
    <w:pPr>
      <w:keepNext/>
      <w:keepLines/>
      <w:tabs>
        <w:tab w:val="left" w:pos="567"/>
      </w:tabs>
      <w:spacing w:before="283" w:after="283" w:line="360" w:lineRule="auto"/>
      <w:outlineLvl w:val="0"/>
    </w:pPr>
    <w:rPr>
      <w:rFonts w:ascii="Linux Libertine G" w:hAnsi="Linux Libertine G"/>
      <w:bCs/>
      <w:sz w:val="28"/>
      <w:szCs w:val="28"/>
    </w:rPr>
  </w:style>
  <w:style w:type="paragraph" w:styleId="2">
    <w:name w:val="heading 2"/>
    <w:basedOn w:val="a0"/>
    <w:link w:val="20"/>
    <w:qFormat/>
    <w:rsid w:val="005E75BF"/>
    <w:pPr>
      <w:keepNext/>
      <w:keepLines/>
      <w:tabs>
        <w:tab w:val="left" w:pos="567"/>
      </w:tabs>
      <w:spacing w:before="170" w:after="170" w:line="360" w:lineRule="auto"/>
      <w:outlineLvl w:val="1"/>
    </w:pPr>
    <w:rPr>
      <w:rFonts w:ascii="Linux Libertine G" w:hAnsi="Linux Libertine G"/>
      <w:bCs/>
      <w:sz w:val="28"/>
      <w:szCs w:val="2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E75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E75BF"/>
    <w:rPr>
      <w:rFonts w:ascii="Linux Libertine G" w:eastAsia="Segoe UI" w:hAnsi="Linux Libertine G" w:cs="Tahoma"/>
      <w:bCs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5E75BF"/>
    <w:rPr>
      <w:rFonts w:ascii="Linux Libertine G" w:eastAsia="Segoe UI" w:hAnsi="Linux Libertine G" w:cs="Tahoma"/>
      <w:bCs/>
      <w:sz w:val="28"/>
      <w:szCs w:val="26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5E75B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4">
    <w:name w:val="Body Text"/>
    <w:basedOn w:val="a0"/>
    <w:link w:val="a5"/>
    <w:rsid w:val="005E75BF"/>
    <w:pPr>
      <w:widowControl w:val="0"/>
      <w:suppressAutoHyphens w:val="0"/>
      <w:spacing w:after="0" w:line="360" w:lineRule="auto"/>
      <w:ind w:firstLine="567"/>
      <w:jc w:val="both"/>
    </w:pPr>
    <w:rPr>
      <w:rFonts w:ascii="Linux Libertine G" w:hAnsi="Linux Libertine G"/>
      <w:sz w:val="28"/>
    </w:rPr>
  </w:style>
  <w:style w:type="character" w:customStyle="1" w:styleId="a5">
    <w:name w:val="Основной текст Знак"/>
    <w:basedOn w:val="a1"/>
    <w:link w:val="a4"/>
    <w:rsid w:val="005E75BF"/>
    <w:rPr>
      <w:rFonts w:ascii="Linux Libertine G" w:eastAsia="Segoe UI" w:hAnsi="Linux Libertine G" w:cs="Tahoma"/>
      <w:sz w:val="28"/>
      <w:lang w:eastAsia="ru-RU"/>
    </w:rPr>
  </w:style>
  <w:style w:type="paragraph" w:customStyle="1" w:styleId="a6">
    <w:name w:val="Таблица"/>
    <w:basedOn w:val="a7"/>
    <w:rsid w:val="005E75BF"/>
    <w:pPr>
      <w:suppressLineNumbers/>
      <w:tabs>
        <w:tab w:val="left" w:pos="283"/>
      </w:tabs>
      <w:suppressAutoHyphens w:val="0"/>
      <w:spacing w:after="0"/>
    </w:pPr>
    <w:rPr>
      <w:rFonts w:ascii="Linux Libertine G" w:hAnsi="Linux Libertine G" w:cs="Arial"/>
      <w:i w:val="0"/>
      <w:color w:val="auto"/>
      <w:sz w:val="24"/>
      <w:szCs w:val="24"/>
    </w:rPr>
  </w:style>
  <w:style w:type="character" w:styleId="a8">
    <w:name w:val="annotation reference"/>
    <w:uiPriority w:val="99"/>
    <w:semiHidden/>
    <w:unhideWhenUsed/>
    <w:rsid w:val="005E75BF"/>
    <w:rPr>
      <w:sz w:val="16"/>
      <w:szCs w:val="16"/>
    </w:rPr>
  </w:style>
  <w:style w:type="paragraph" w:styleId="a9">
    <w:name w:val="annotation text"/>
    <w:basedOn w:val="a0"/>
    <w:link w:val="11"/>
    <w:uiPriority w:val="99"/>
    <w:semiHidden/>
    <w:unhideWhenUsed/>
    <w:rsid w:val="005E75BF"/>
    <w:rPr>
      <w:sz w:val="20"/>
      <w:szCs w:val="20"/>
    </w:rPr>
  </w:style>
  <w:style w:type="character" w:customStyle="1" w:styleId="aa">
    <w:name w:val="Текст примечания Знак"/>
    <w:basedOn w:val="a1"/>
    <w:uiPriority w:val="99"/>
    <w:semiHidden/>
    <w:rsid w:val="005E75BF"/>
    <w:rPr>
      <w:rFonts w:ascii="Calibri" w:eastAsia="Segoe UI" w:hAnsi="Calibri" w:cs="Tahoma"/>
      <w:sz w:val="20"/>
      <w:szCs w:val="20"/>
      <w:lang w:eastAsia="ru-RU"/>
    </w:rPr>
  </w:style>
  <w:style w:type="character" w:customStyle="1" w:styleId="11">
    <w:name w:val="Текст примечания Знак1"/>
    <w:link w:val="a9"/>
    <w:uiPriority w:val="99"/>
    <w:semiHidden/>
    <w:rsid w:val="005E75BF"/>
    <w:rPr>
      <w:rFonts w:ascii="Calibri" w:eastAsia="Segoe UI" w:hAnsi="Calibri" w:cs="Tahoma"/>
      <w:sz w:val="20"/>
      <w:szCs w:val="20"/>
      <w:lang w:eastAsia="ru-RU"/>
    </w:rPr>
  </w:style>
  <w:style w:type="paragraph" w:styleId="a7">
    <w:name w:val="caption"/>
    <w:basedOn w:val="a0"/>
    <w:next w:val="a0"/>
    <w:uiPriority w:val="35"/>
    <w:semiHidden/>
    <w:unhideWhenUsed/>
    <w:qFormat/>
    <w:rsid w:val="005E75B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Balloon Text"/>
    <w:basedOn w:val="a0"/>
    <w:link w:val="ac"/>
    <w:uiPriority w:val="99"/>
    <w:semiHidden/>
    <w:unhideWhenUsed/>
    <w:rsid w:val="005E7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5E75BF"/>
    <w:rPr>
      <w:rFonts w:ascii="Segoe UI" w:eastAsia="Segoe UI" w:hAnsi="Segoe UI" w:cs="Segoe UI"/>
      <w:sz w:val="18"/>
      <w:szCs w:val="18"/>
      <w:lang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5E75BF"/>
    <w:pPr>
      <w:spacing w:line="240" w:lineRule="auto"/>
    </w:pPr>
    <w:rPr>
      <w:b/>
      <w:bCs/>
    </w:rPr>
  </w:style>
  <w:style w:type="character" w:customStyle="1" w:styleId="ae">
    <w:name w:val="Тема примечания Знак"/>
    <w:basedOn w:val="aa"/>
    <w:link w:val="ad"/>
    <w:uiPriority w:val="99"/>
    <w:semiHidden/>
    <w:rsid w:val="005E75BF"/>
    <w:rPr>
      <w:rFonts w:ascii="Calibri" w:eastAsia="Segoe UI" w:hAnsi="Calibri" w:cs="Tahoma"/>
      <w:b/>
      <w:bCs/>
      <w:sz w:val="20"/>
      <w:szCs w:val="20"/>
      <w:lang w:eastAsia="ru-RU"/>
    </w:rPr>
  </w:style>
  <w:style w:type="table" w:styleId="af">
    <w:name w:val="Table Grid"/>
    <w:basedOn w:val="a2"/>
    <w:uiPriority w:val="59"/>
    <w:rsid w:val="005E7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Текст сноски Знак"/>
    <w:aliases w:val="Footnote Text Char Знак Знак Знак,Footnote Text Char Знак Знак1,Footnote Text Char Знак Знак Знак Знак Знак,single space Знак,ft Знак,Fußnotenstandard Знак,Fußnotentext1 Знак,Table_Footnote_last Знак,Òåêñò ñíîñêè Çíàê Çíàê Знак"/>
    <w:link w:val="af1"/>
    <w:rsid w:val="005E75BF"/>
    <w:rPr>
      <w:sz w:val="20"/>
      <w:szCs w:val="20"/>
    </w:rPr>
  </w:style>
  <w:style w:type="paragraph" w:styleId="a">
    <w:name w:val="List Paragraph"/>
    <w:aliases w:val="ТЗ список"/>
    <w:basedOn w:val="a0"/>
    <w:link w:val="af2"/>
    <w:uiPriority w:val="34"/>
    <w:qFormat/>
    <w:rsid w:val="005E75BF"/>
    <w:pPr>
      <w:numPr>
        <w:numId w:val="3"/>
      </w:numPr>
      <w:suppressAutoHyphens w:val="0"/>
      <w:spacing w:line="360" w:lineRule="auto"/>
      <w:contextualSpacing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f2">
    <w:name w:val="Абзац списка Знак"/>
    <w:aliases w:val="ТЗ список Знак"/>
    <w:link w:val="a"/>
    <w:uiPriority w:val="34"/>
    <w:qFormat/>
    <w:locked/>
    <w:rsid w:val="005E75BF"/>
    <w:rPr>
      <w:rFonts w:ascii="Times New Roman" w:hAnsi="Times New Roman" w:cs="Times New Roman"/>
      <w:sz w:val="24"/>
      <w:szCs w:val="24"/>
    </w:rPr>
  </w:style>
  <w:style w:type="character" w:styleId="af3">
    <w:name w:val="footnote reference"/>
    <w:aliases w:val="Знак сноски-FN,fr,Used by Word for Help footnote symbols,Знак сноски 1,Ссылка на сноску 45,Ciae niinee-FN,Referencia nota al pie,SUPERS"/>
    <w:basedOn w:val="a1"/>
    <w:uiPriority w:val="99"/>
    <w:rsid w:val="005E75BF"/>
    <w:rPr>
      <w:rFonts w:cs="Times New Roman"/>
      <w:vertAlign w:val="superscript"/>
    </w:rPr>
  </w:style>
  <w:style w:type="paragraph" w:styleId="af1">
    <w:name w:val="footnote text"/>
    <w:aliases w:val="Footnote Text Char Знак Знак,Footnote Text Char Знак,Footnote Text Char Знак Знак Знак Знак,single space,ft,Fußnotenstandard,Fußnotentext1,Table_Footnote_last,Òåêñò ñíîñêè Çíàê Çíàê,Òåêñò ñíîñêè Çíàê Çíàê Çíàê,Òåêñò ñíîñêè Çíàê"/>
    <w:basedOn w:val="a0"/>
    <w:link w:val="af0"/>
    <w:qFormat/>
    <w:rsid w:val="005E75BF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2">
    <w:name w:val="Текст сноски Знак1"/>
    <w:basedOn w:val="a1"/>
    <w:uiPriority w:val="99"/>
    <w:semiHidden/>
    <w:rsid w:val="005E75BF"/>
    <w:rPr>
      <w:rFonts w:ascii="Calibri" w:eastAsia="Segoe UI" w:hAnsi="Calibri" w:cs="Tahoma"/>
      <w:sz w:val="20"/>
      <w:szCs w:val="20"/>
      <w:lang w:eastAsia="ru-RU"/>
    </w:rPr>
  </w:style>
  <w:style w:type="paragraph" w:styleId="af4">
    <w:name w:val="Normal (Web)"/>
    <w:basedOn w:val="a0"/>
    <w:uiPriority w:val="99"/>
    <w:semiHidden/>
    <w:unhideWhenUsed/>
    <w:rsid w:val="005E75B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E75BF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Default">
    <w:name w:val="Default"/>
    <w:rsid w:val="005E75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5">
    <w:name w:val="Hyperlink"/>
    <w:basedOn w:val="a1"/>
    <w:uiPriority w:val="99"/>
    <w:unhideWhenUsed/>
    <w:rsid w:val="005E75BF"/>
    <w:rPr>
      <w:color w:val="0000FF"/>
      <w:u w:val="single"/>
    </w:rPr>
  </w:style>
  <w:style w:type="paragraph" w:styleId="af6">
    <w:name w:val="TOC Heading"/>
    <w:basedOn w:val="1"/>
    <w:next w:val="a0"/>
    <w:uiPriority w:val="39"/>
    <w:unhideWhenUsed/>
    <w:qFormat/>
    <w:rsid w:val="005E75BF"/>
    <w:pPr>
      <w:tabs>
        <w:tab w:val="clear" w:pos="567"/>
      </w:tabs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32"/>
      <w:szCs w:val="32"/>
    </w:rPr>
  </w:style>
  <w:style w:type="paragraph" w:styleId="14">
    <w:name w:val="toc 1"/>
    <w:basedOn w:val="a0"/>
    <w:next w:val="a0"/>
    <w:autoRedefine/>
    <w:uiPriority w:val="39"/>
    <w:unhideWhenUsed/>
    <w:rsid w:val="005E75BF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5E75BF"/>
    <w:pPr>
      <w:spacing w:after="100"/>
      <w:ind w:left="220"/>
    </w:pPr>
  </w:style>
  <w:style w:type="paragraph" w:styleId="af7">
    <w:name w:val="header"/>
    <w:basedOn w:val="a0"/>
    <w:link w:val="af8"/>
    <w:uiPriority w:val="99"/>
    <w:unhideWhenUsed/>
    <w:rsid w:val="005E7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E75BF"/>
    <w:rPr>
      <w:rFonts w:ascii="Calibri" w:eastAsia="Segoe UI" w:hAnsi="Calibri" w:cs="Tahoma"/>
      <w:lang w:eastAsia="ru-RU"/>
    </w:rPr>
  </w:style>
  <w:style w:type="paragraph" w:styleId="af9">
    <w:name w:val="footer"/>
    <w:basedOn w:val="a0"/>
    <w:link w:val="afa"/>
    <w:uiPriority w:val="99"/>
    <w:unhideWhenUsed/>
    <w:rsid w:val="005E7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E75BF"/>
    <w:rPr>
      <w:rFonts w:ascii="Calibri" w:eastAsia="Segoe UI" w:hAnsi="Calibri" w:cs="Tahoma"/>
      <w:lang w:eastAsia="ru-RU"/>
    </w:rPr>
  </w:style>
  <w:style w:type="character" w:styleId="afb">
    <w:name w:val="Emphasis"/>
    <w:basedOn w:val="a1"/>
    <w:uiPriority w:val="20"/>
    <w:qFormat/>
    <w:rsid w:val="005E75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4%D0%BE%D0%BA%D1%83%D0%BC%D0%B5%D0%BD%D1%82%D1%8B/479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80abucjiibhv9a.xn--p1ai/%D0%B4%D0%BE%D0%BA%D1%83%D0%BC%D0%B5%D0%BD%D1%82%D1%8B/47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3579</Words>
  <Characters>20401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2018-03-28T08:37:00Z</dcterms:created>
  <dcterms:modified xsi:type="dcterms:W3CDTF">2018-03-28T08:37:00Z</dcterms:modified>
</cp:coreProperties>
</file>